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69AD2" w14:textId="4ED65C6B" w:rsidR="00C0661A" w:rsidRPr="00C35D4A" w:rsidRDefault="000054D3" w:rsidP="000054D3">
      <w:pPr>
        <w:spacing w:after="0"/>
        <w:jc w:val="center"/>
        <w:rPr>
          <w:b/>
          <w:bCs/>
          <w:sz w:val="24"/>
          <w:szCs w:val="24"/>
        </w:rPr>
      </w:pPr>
      <w:r w:rsidRPr="00C35D4A">
        <w:rPr>
          <w:b/>
          <w:bCs/>
          <w:sz w:val="24"/>
          <w:szCs w:val="24"/>
        </w:rPr>
        <w:t>Cordova The Town Homeowners Association</w:t>
      </w:r>
    </w:p>
    <w:p w14:paraId="69FDEF98" w14:textId="1DBEDC32" w:rsidR="000054D3" w:rsidRDefault="000054D3" w:rsidP="000054D3">
      <w:pPr>
        <w:spacing w:after="0"/>
        <w:jc w:val="center"/>
        <w:rPr>
          <w:b/>
          <w:bCs/>
        </w:rPr>
      </w:pPr>
      <w:r w:rsidRPr="00C35D4A">
        <w:rPr>
          <w:b/>
          <w:bCs/>
        </w:rPr>
        <w:t>Frequently Asked Questions</w:t>
      </w:r>
    </w:p>
    <w:p w14:paraId="3E122402" w14:textId="1DD009AB" w:rsidR="00C35D4A" w:rsidRDefault="00C35D4A" w:rsidP="000054D3">
      <w:pPr>
        <w:spacing w:after="0"/>
        <w:jc w:val="center"/>
        <w:rPr>
          <w:b/>
          <w:bCs/>
        </w:rPr>
      </w:pPr>
      <w:r>
        <w:rPr>
          <w:b/>
          <w:bCs/>
        </w:rPr>
        <w:t>Current as of Ju</w:t>
      </w:r>
      <w:r w:rsidR="001C53E0">
        <w:rPr>
          <w:b/>
          <w:bCs/>
        </w:rPr>
        <w:t>ne</w:t>
      </w:r>
      <w:r>
        <w:rPr>
          <w:b/>
          <w:bCs/>
        </w:rPr>
        <w:t xml:space="preserve"> </w:t>
      </w:r>
      <w:r w:rsidR="001C53E0">
        <w:rPr>
          <w:b/>
          <w:bCs/>
        </w:rPr>
        <w:t>1</w:t>
      </w:r>
      <w:r>
        <w:rPr>
          <w:b/>
          <w:bCs/>
        </w:rPr>
        <w:t>, 202</w:t>
      </w:r>
      <w:r w:rsidR="001C53E0">
        <w:rPr>
          <w:b/>
          <w:bCs/>
        </w:rPr>
        <w:t>4</w:t>
      </w:r>
    </w:p>
    <w:p w14:paraId="69076A38" w14:textId="77777777" w:rsidR="000054D3" w:rsidRDefault="000054D3" w:rsidP="000054D3">
      <w:pPr>
        <w:spacing w:after="0"/>
      </w:pPr>
    </w:p>
    <w:p w14:paraId="060CF25F" w14:textId="27DE8B8E" w:rsidR="000054D3" w:rsidRPr="000054D3" w:rsidRDefault="000054D3" w:rsidP="000054D3">
      <w:pPr>
        <w:spacing w:after="120"/>
        <w:rPr>
          <w:b/>
          <w:bCs/>
        </w:rPr>
      </w:pPr>
      <w:r w:rsidRPr="000054D3">
        <w:rPr>
          <w:b/>
          <w:bCs/>
        </w:rPr>
        <w:t>Wh</w:t>
      </w:r>
      <w:r w:rsidR="00E52CAE">
        <w:rPr>
          <w:b/>
          <w:bCs/>
        </w:rPr>
        <w:t>at is the Cordova the Town</w:t>
      </w:r>
      <w:r w:rsidR="00232AB8">
        <w:rPr>
          <w:b/>
          <w:bCs/>
        </w:rPr>
        <w:t xml:space="preserve"> </w:t>
      </w:r>
      <w:r w:rsidR="00213EEA">
        <w:rPr>
          <w:b/>
          <w:bCs/>
        </w:rPr>
        <w:t xml:space="preserve">(CTT) </w:t>
      </w:r>
      <w:r w:rsidRPr="000054D3">
        <w:rPr>
          <w:b/>
          <w:bCs/>
        </w:rPr>
        <w:t>Homeowners Association (HOA)</w:t>
      </w:r>
      <w:r w:rsidR="00E52CAE">
        <w:rPr>
          <w:b/>
          <w:bCs/>
        </w:rPr>
        <w:t xml:space="preserve"> and what do they do for the neighborhood</w:t>
      </w:r>
      <w:r w:rsidRPr="000054D3">
        <w:rPr>
          <w:b/>
          <w:bCs/>
        </w:rPr>
        <w:t>?</w:t>
      </w:r>
    </w:p>
    <w:p w14:paraId="74356238" w14:textId="3FE439BE" w:rsidR="000054D3" w:rsidRDefault="000054D3" w:rsidP="000054D3">
      <w:pPr>
        <w:spacing w:after="0"/>
      </w:pPr>
      <w:r>
        <w:t xml:space="preserve">The Cordova the Town Homeowners Association was </w:t>
      </w:r>
      <w:r w:rsidR="00CF05ED">
        <w:t>instituted</w:t>
      </w:r>
      <w:r>
        <w:t xml:space="preserve"> in 1994 when the neighborhood was developed. </w:t>
      </w:r>
    </w:p>
    <w:p w14:paraId="63427B32" w14:textId="77777777" w:rsidR="000054D3" w:rsidRDefault="000054D3" w:rsidP="000054D3">
      <w:pPr>
        <w:spacing w:after="0"/>
      </w:pPr>
    </w:p>
    <w:p w14:paraId="05852996" w14:textId="167942B8" w:rsidR="000054D3" w:rsidRDefault="000054D3" w:rsidP="00232AB8">
      <w:pPr>
        <w:spacing w:after="120"/>
      </w:pPr>
      <w:r>
        <w:t>The HOA is a non-profit organization established to govern and manage the shared areas within CTT and to establish and enforce rules and regulations for the benefit of all residents. The</w:t>
      </w:r>
      <w:r w:rsidR="00E52CAE">
        <w:t xml:space="preserve"> HOA </w:t>
      </w:r>
      <w:r w:rsidR="00CF05ED">
        <w:t>uses the dues that residents pay to support these efforts, which include:</w:t>
      </w:r>
    </w:p>
    <w:p w14:paraId="5DD486C1" w14:textId="475DCD03" w:rsidR="00E52CAE" w:rsidRDefault="000054D3" w:rsidP="00C67533">
      <w:pPr>
        <w:pStyle w:val="ListParagraph"/>
        <w:numPr>
          <w:ilvl w:val="0"/>
          <w:numId w:val="1"/>
        </w:numPr>
        <w:spacing w:after="0"/>
      </w:pPr>
      <w:r>
        <w:t xml:space="preserve">Maintenance and upkeep of </w:t>
      </w:r>
      <w:r w:rsidR="002C7E7D">
        <w:t>communal areas</w:t>
      </w:r>
      <w:r>
        <w:t>, including</w:t>
      </w:r>
      <w:r w:rsidR="00CF05ED">
        <w:t>, but not limited to</w:t>
      </w:r>
      <w:r w:rsidR="00E52CAE">
        <w:t>:</w:t>
      </w:r>
    </w:p>
    <w:p w14:paraId="25F902BB" w14:textId="5D2A36C8" w:rsidR="00E52CAE" w:rsidRDefault="00E52CAE" w:rsidP="00E52CAE">
      <w:pPr>
        <w:pStyle w:val="ListParagraph"/>
        <w:numPr>
          <w:ilvl w:val="1"/>
          <w:numId w:val="1"/>
        </w:numPr>
        <w:spacing w:after="0"/>
      </w:pPr>
      <w:r>
        <w:t>Gazebo Park, Belltower Park, Allentown Park</w:t>
      </w:r>
      <w:r w:rsidR="000105E5">
        <w:t xml:space="preserve"> and </w:t>
      </w:r>
      <w:proofErr w:type="spellStart"/>
      <w:r>
        <w:t>Ecklin</w:t>
      </w:r>
      <w:proofErr w:type="spellEnd"/>
      <w:r>
        <w:t xml:space="preserve"> Park</w:t>
      </w:r>
    </w:p>
    <w:p w14:paraId="69DE7842" w14:textId="55021F49" w:rsidR="000054D3" w:rsidRDefault="00E52CAE" w:rsidP="00E52CAE">
      <w:pPr>
        <w:pStyle w:val="ListParagraph"/>
        <w:numPr>
          <w:ilvl w:val="1"/>
          <w:numId w:val="1"/>
        </w:numPr>
        <w:spacing w:after="0"/>
      </w:pPr>
      <w:r>
        <w:t>Park benches, trash cans, and pet waste bags</w:t>
      </w:r>
    </w:p>
    <w:p w14:paraId="7CC90435" w14:textId="0331E3A1" w:rsidR="00E52CAE" w:rsidRDefault="00E52CAE" w:rsidP="00E52CAE">
      <w:pPr>
        <w:pStyle w:val="ListParagraph"/>
        <w:numPr>
          <w:ilvl w:val="1"/>
          <w:numId w:val="1"/>
        </w:numPr>
        <w:spacing w:after="0"/>
      </w:pPr>
      <w:r>
        <w:t>Ret</w:t>
      </w:r>
      <w:r w:rsidR="00CF05ED">
        <w:t>ention pond</w:t>
      </w:r>
    </w:p>
    <w:p w14:paraId="2BF656F4" w14:textId="7440995F" w:rsidR="00CF05ED" w:rsidRDefault="00CF05ED" w:rsidP="00E52CAE">
      <w:pPr>
        <w:pStyle w:val="ListParagraph"/>
        <w:numPr>
          <w:ilvl w:val="1"/>
          <w:numId w:val="1"/>
        </w:numPr>
        <w:spacing w:after="0"/>
      </w:pPr>
      <w:r>
        <w:t>Landscaping</w:t>
      </w:r>
    </w:p>
    <w:p w14:paraId="4BCDCD2B" w14:textId="1F858BE3" w:rsidR="00CF05ED" w:rsidRDefault="00CF05ED" w:rsidP="00CF05ED">
      <w:pPr>
        <w:pStyle w:val="ListParagraph"/>
        <w:numPr>
          <w:ilvl w:val="1"/>
          <w:numId w:val="1"/>
        </w:numPr>
        <w:spacing w:after="0"/>
      </w:pPr>
      <w:r>
        <w:t>Alleyways</w:t>
      </w:r>
    </w:p>
    <w:p w14:paraId="60DEFA6A" w14:textId="77777777" w:rsidR="001C53E0" w:rsidRDefault="001C53E0" w:rsidP="001C53E0">
      <w:pPr>
        <w:pStyle w:val="ListParagraph"/>
        <w:spacing w:after="0"/>
        <w:ind w:left="1440"/>
      </w:pPr>
    </w:p>
    <w:p w14:paraId="297E79CB" w14:textId="1F9C8348" w:rsidR="00597FC1" w:rsidRDefault="00597FC1" w:rsidP="000054D3">
      <w:pPr>
        <w:pStyle w:val="ListParagraph"/>
        <w:numPr>
          <w:ilvl w:val="0"/>
          <w:numId w:val="1"/>
        </w:numPr>
        <w:spacing w:after="0"/>
      </w:pPr>
      <w:r>
        <w:t>E</w:t>
      </w:r>
      <w:r w:rsidR="000054D3">
        <w:t>stablish and enforce community rules and regulations, known as covenants, to maintain the appearance, quality, and harmony of the neighborhood</w:t>
      </w:r>
    </w:p>
    <w:p w14:paraId="381DD76B" w14:textId="54A32500" w:rsidR="00597FC1" w:rsidRDefault="00597FC1" w:rsidP="000054D3">
      <w:pPr>
        <w:pStyle w:val="ListParagraph"/>
        <w:numPr>
          <w:ilvl w:val="0"/>
          <w:numId w:val="1"/>
        </w:numPr>
        <w:spacing w:after="0"/>
      </w:pPr>
      <w:r>
        <w:t>P</w:t>
      </w:r>
      <w:r w:rsidR="000054D3">
        <w:t>reserve</w:t>
      </w:r>
      <w:r>
        <w:t xml:space="preserve"> </w:t>
      </w:r>
      <w:r w:rsidR="000054D3">
        <w:t>property values</w:t>
      </w:r>
      <w:r>
        <w:t xml:space="preserve"> b</w:t>
      </w:r>
      <w:r w:rsidR="000054D3">
        <w:t>y enforcing rules and maintaining shared spaces to ensure that the neighborhood remains attractive and well-maintained</w:t>
      </w:r>
    </w:p>
    <w:p w14:paraId="34939FEF" w14:textId="2EA49182" w:rsidR="00597FC1" w:rsidRDefault="00597FC1" w:rsidP="000054D3">
      <w:pPr>
        <w:pStyle w:val="ListParagraph"/>
        <w:numPr>
          <w:ilvl w:val="0"/>
          <w:numId w:val="1"/>
        </w:numPr>
        <w:spacing w:after="0"/>
      </w:pPr>
      <w:r>
        <w:t>Manage</w:t>
      </w:r>
      <w:r w:rsidR="000054D3">
        <w:t xml:space="preserve"> disagreement</w:t>
      </w:r>
      <w:r w:rsidR="00232AB8">
        <w:t>s</w:t>
      </w:r>
      <w:r w:rsidR="000054D3">
        <w:t xml:space="preserve"> over the interpretation of the </w:t>
      </w:r>
      <w:r>
        <w:t>neighborhood</w:t>
      </w:r>
      <w:r w:rsidR="000054D3">
        <w:t>'s rules</w:t>
      </w:r>
    </w:p>
    <w:p w14:paraId="1A1FB89C" w14:textId="22E45967" w:rsidR="00E52CAE" w:rsidRDefault="00597FC1" w:rsidP="00E52CAE">
      <w:pPr>
        <w:pStyle w:val="ListParagraph"/>
        <w:numPr>
          <w:ilvl w:val="0"/>
          <w:numId w:val="1"/>
        </w:numPr>
        <w:spacing w:after="0"/>
      </w:pPr>
      <w:r>
        <w:t>F</w:t>
      </w:r>
      <w:r w:rsidR="000054D3">
        <w:t>oster a sense of community and provide opportunities for residents to engage with one another through social events, committees, and neighborhood activities</w:t>
      </w:r>
    </w:p>
    <w:p w14:paraId="5E3874E0" w14:textId="77777777" w:rsidR="00CF05ED" w:rsidRDefault="00CF05ED" w:rsidP="000054D3">
      <w:pPr>
        <w:spacing w:after="0"/>
      </w:pPr>
    </w:p>
    <w:p w14:paraId="31A6D886" w14:textId="5E9C6B03" w:rsidR="00CF05ED" w:rsidRPr="00CF05ED" w:rsidRDefault="00CF05ED" w:rsidP="00232AB8">
      <w:pPr>
        <w:spacing w:after="120"/>
        <w:rPr>
          <w:b/>
          <w:bCs/>
        </w:rPr>
      </w:pPr>
      <w:r w:rsidRPr="00CF05ED">
        <w:rPr>
          <w:b/>
          <w:bCs/>
        </w:rPr>
        <w:t xml:space="preserve">Who manages the </w:t>
      </w:r>
      <w:r>
        <w:rPr>
          <w:b/>
          <w:bCs/>
        </w:rPr>
        <w:t>HOA</w:t>
      </w:r>
      <w:r w:rsidRPr="00CF05ED">
        <w:rPr>
          <w:b/>
          <w:bCs/>
        </w:rPr>
        <w:t>?</w:t>
      </w:r>
    </w:p>
    <w:p w14:paraId="5D77E025" w14:textId="120143C5" w:rsidR="00213EEA" w:rsidRDefault="00E52CAE" w:rsidP="00232AB8">
      <w:pPr>
        <w:spacing w:after="120"/>
      </w:pPr>
      <w:r>
        <w:t>The HOA</w:t>
      </w:r>
      <w:r w:rsidR="00CF05ED">
        <w:t xml:space="preserve"> is managed by a </w:t>
      </w:r>
      <w:r>
        <w:t>board of directors</w:t>
      </w:r>
      <w:r w:rsidR="00CF05ED">
        <w:t>. These resident volunteers</w:t>
      </w:r>
      <w:r>
        <w:t xml:space="preserve"> are elected/appointed each May at the annual meeting. </w:t>
      </w:r>
      <w:r w:rsidR="00213EEA">
        <w:t xml:space="preserve">You can contact the board at </w:t>
      </w:r>
      <w:hyperlink r:id="rId8" w:history="1">
        <w:r w:rsidR="00213EEA" w:rsidRPr="00D82901">
          <w:rPr>
            <w:rStyle w:val="Hyperlink"/>
          </w:rPr>
          <w:t>CTTHOABoard@gmail.com</w:t>
        </w:r>
      </w:hyperlink>
      <w:r w:rsidR="00213EEA">
        <w:t>. The current board members are:</w:t>
      </w:r>
    </w:p>
    <w:p w14:paraId="5200338C" w14:textId="7FF8B372" w:rsidR="00213EEA" w:rsidRDefault="00213EEA" w:rsidP="00213EEA">
      <w:pPr>
        <w:pStyle w:val="ListParagraph"/>
        <w:numPr>
          <w:ilvl w:val="0"/>
          <w:numId w:val="6"/>
        </w:numPr>
        <w:spacing w:after="120"/>
      </w:pPr>
      <w:r>
        <w:t>Jason C. Pelfrey, President</w:t>
      </w:r>
    </w:p>
    <w:p w14:paraId="030915F4" w14:textId="4E19B96F" w:rsidR="00213EEA" w:rsidRDefault="00213EEA" w:rsidP="00213EEA">
      <w:pPr>
        <w:pStyle w:val="ListParagraph"/>
        <w:numPr>
          <w:ilvl w:val="0"/>
          <w:numId w:val="6"/>
        </w:numPr>
        <w:spacing w:after="120"/>
      </w:pPr>
      <w:r>
        <w:t>Mike Bunyard, Vice President</w:t>
      </w:r>
    </w:p>
    <w:p w14:paraId="4BEBB12A" w14:textId="1A52728C" w:rsidR="00213EEA" w:rsidRDefault="00213EEA" w:rsidP="00213EEA">
      <w:pPr>
        <w:pStyle w:val="ListParagraph"/>
        <w:numPr>
          <w:ilvl w:val="0"/>
          <w:numId w:val="6"/>
        </w:numPr>
        <w:spacing w:after="120"/>
      </w:pPr>
      <w:r>
        <w:t xml:space="preserve">Rita Carreira, Treasurer </w:t>
      </w:r>
    </w:p>
    <w:p w14:paraId="52FF4DCE" w14:textId="521EC890" w:rsidR="00DB6009" w:rsidRDefault="00DB6009" w:rsidP="00213EEA">
      <w:pPr>
        <w:pStyle w:val="ListParagraph"/>
        <w:numPr>
          <w:ilvl w:val="0"/>
          <w:numId w:val="6"/>
        </w:numPr>
        <w:spacing w:after="120"/>
      </w:pPr>
      <w:r>
        <w:t>Dianne Dougharty, Secretary</w:t>
      </w:r>
    </w:p>
    <w:p w14:paraId="55316F29" w14:textId="314B705B" w:rsidR="001C53E0" w:rsidRDefault="001C53E0" w:rsidP="00213EEA">
      <w:pPr>
        <w:pStyle w:val="ListParagraph"/>
        <w:numPr>
          <w:ilvl w:val="0"/>
          <w:numId w:val="6"/>
        </w:numPr>
        <w:spacing w:after="120"/>
      </w:pPr>
      <w:r>
        <w:t>Wayne Headley, Member-At-Large</w:t>
      </w:r>
    </w:p>
    <w:p w14:paraId="64CB2BE1" w14:textId="102FD2BD" w:rsidR="00213EEA" w:rsidRDefault="001C53E0" w:rsidP="00213EEA">
      <w:pPr>
        <w:pStyle w:val="ListParagraph"/>
        <w:numPr>
          <w:ilvl w:val="0"/>
          <w:numId w:val="6"/>
        </w:numPr>
        <w:spacing w:after="120"/>
      </w:pPr>
      <w:r>
        <w:t>Dennis Hughes</w:t>
      </w:r>
      <w:r w:rsidR="00213EEA">
        <w:t xml:space="preserve">, </w:t>
      </w:r>
      <w:r w:rsidR="00A22E36">
        <w:t>Member-</w:t>
      </w:r>
      <w:r w:rsidR="00213EEA">
        <w:t>At</w:t>
      </w:r>
      <w:r w:rsidR="00A22E36">
        <w:t>-</w:t>
      </w:r>
      <w:r w:rsidR="00213EEA">
        <w:t>Large</w:t>
      </w:r>
    </w:p>
    <w:p w14:paraId="7BC63FB7" w14:textId="4BAA9152" w:rsidR="001C53E0" w:rsidRDefault="001C53E0" w:rsidP="00846F7C">
      <w:pPr>
        <w:pStyle w:val="ListParagraph"/>
        <w:numPr>
          <w:ilvl w:val="0"/>
          <w:numId w:val="3"/>
        </w:numPr>
        <w:spacing w:after="0"/>
      </w:pPr>
      <w:r>
        <w:t>Charnique Walker, Member-At-Large</w:t>
      </w:r>
    </w:p>
    <w:p w14:paraId="44DCF912" w14:textId="77777777" w:rsidR="001C53E0" w:rsidRDefault="001C53E0" w:rsidP="00846F7C">
      <w:pPr>
        <w:pStyle w:val="ListParagraph"/>
        <w:spacing w:after="0"/>
      </w:pPr>
    </w:p>
    <w:p w14:paraId="32E57CBD" w14:textId="2C7D388D" w:rsidR="00324608" w:rsidRDefault="00213EEA" w:rsidP="00324608">
      <w:pPr>
        <w:spacing w:after="120"/>
      </w:pPr>
      <w:r>
        <w:t xml:space="preserve">There is an architectural board that </w:t>
      </w:r>
      <w:r w:rsidR="00324608">
        <w:t>is responsible for reviewing and approving or denying architectural changes or modification to properties within the CTT community</w:t>
      </w:r>
      <w:r w:rsidR="00C53239">
        <w:t>. The current architectural board members are:</w:t>
      </w:r>
    </w:p>
    <w:p w14:paraId="344BB515" w14:textId="77777777" w:rsidR="000105E5" w:rsidRDefault="000105E5" w:rsidP="00846F7C">
      <w:pPr>
        <w:pStyle w:val="ListParagraph"/>
        <w:numPr>
          <w:ilvl w:val="0"/>
          <w:numId w:val="1"/>
        </w:numPr>
        <w:spacing w:after="0"/>
      </w:pPr>
      <w:r>
        <w:lastRenderedPageBreak/>
        <w:t>Diane Bunyard</w:t>
      </w:r>
    </w:p>
    <w:p w14:paraId="576EA4F8" w14:textId="77777777" w:rsidR="000105E5" w:rsidRDefault="000105E5" w:rsidP="00846F7C">
      <w:pPr>
        <w:pStyle w:val="ListParagraph"/>
        <w:numPr>
          <w:ilvl w:val="0"/>
          <w:numId w:val="1"/>
        </w:numPr>
        <w:spacing w:after="0"/>
      </w:pPr>
      <w:r>
        <w:t>Dennis Hughes</w:t>
      </w:r>
    </w:p>
    <w:p w14:paraId="3C8B9A93" w14:textId="3EFB8EC3" w:rsidR="001C53E0" w:rsidRDefault="00213EEA" w:rsidP="00846F7C">
      <w:pPr>
        <w:pStyle w:val="ListParagraph"/>
        <w:numPr>
          <w:ilvl w:val="0"/>
          <w:numId w:val="1"/>
        </w:numPr>
        <w:spacing w:after="0"/>
      </w:pPr>
      <w:r>
        <w:t>Chris</w:t>
      </w:r>
      <w:r w:rsidR="00DB6009">
        <w:t>topher</w:t>
      </w:r>
      <w:r>
        <w:t xml:space="preserve"> Speltz</w:t>
      </w:r>
    </w:p>
    <w:p w14:paraId="38B076BC" w14:textId="205B9D5E" w:rsidR="00213EEA" w:rsidRDefault="00324608" w:rsidP="000105E5">
      <w:pPr>
        <w:pStyle w:val="ListParagraph"/>
        <w:numPr>
          <w:ilvl w:val="0"/>
          <w:numId w:val="1"/>
        </w:numPr>
        <w:spacing w:after="0"/>
      </w:pPr>
      <w:r>
        <w:t xml:space="preserve">Eunice </w:t>
      </w:r>
      <w:r w:rsidR="00EB6CD0">
        <w:t>Ten</w:t>
      </w:r>
      <w:r w:rsidR="00DB6009">
        <w:t>e</w:t>
      </w:r>
      <w:r w:rsidR="00EB6CD0">
        <w:t>nt</w:t>
      </w:r>
    </w:p>
    <w:p w14:paraId="71BEDF23" w14:textId="77777777" w:rsidR="000105E5" w:rsidRDefault="000105E5" w:rsidP="00846F7C">
      <w:pPr>
        <w:pStyle w:val="ListParagraph"/>
        <w:spacing w:after="0"/>
      </w:pPr>
    </w:p>
    <w:p w14:paraId="0AB024A5" w14:textId="2B126B28" w:rsidR="002A3936" w:rsidRDefault="00E52CAE" w:rsidP="00232AB8">
      <w:pPr>
        <w:spacing w:after="120"/>
      </w:pPr>
      <w:r>
        <w:t xml:space="preserve">The </w:t>
      </w:r>
      <w:r w:rsidR="00232AB8">
        <w:t>HOA board</w:t>
      </w:r>
      <w:r>
        <w:t xml:space="preserve"> </w:t>
      </w:r>
      <w:r w:rsidR="00CF05ED">
        <w:t>works with a property management company,</w:t>
      </w:r>
      <w:r w:rsidR="00597FC1">
        <w:t xml:space="preserve"> Keith Collins Company, LLC</w:t>
      </w:r>
      <w:r w:rsidR="00CF05ED">
        <w:t>,</w:t>
      </w:r>
      <w:r w:rsidR="00597FC1">
        <w:t xml:space="preserve"> to collect dues, issue violations, and </w:t>
      </w:r>
      <w:r w:rsidR="002C7E7D">
        <w:t>manage</w:t>
      </w:r>
      <w:r w:rsidR="00597FC1">
        <w:t xml:space="preserve"> legal matters for the neighborhood. Current neighborhood information is available on </w:t>
      </w:r>
      <w:r>
        <w:t xml:space="preserve">their website at </w:t>
      </w:r>
      <w:hyperlink r:id="rId9" w:history="1">
        <w:r w:rsidR="00C53239">
          <w:rPr>
            <w:rStyle w:val="Hyperlink"/>
          </w:rPr>
          <w:t>keithcollinsco.com</w:t>
        </w:r>
      </w:hyperlink>
      <w:r w:rsidR="002A3936">
        <w:t>. To log in to the neighborhood portal, Front</w:t>
      </w:r>
      <w:r w:rsidR="00232AB8">
        <w:t>s</w:t>
      </w:r>
      <w:r w:rsidR="002A3936">
        <w:t>teps, go to:</w:t>
      </w:r>
    </w:p>
    <w:p w14:paraId="0C0FA457" w14:textId="77777777" w:rsidR="002A3936" w:rsidRDefault="00E52CAE" w:rsidP="002A3936">
      <w:pPr>
        <w:pStyle w:val="ListParagraph"/>
        <w:numPr>
          <w:ilvl w:val="0"/>
          <w:numId w:val="3"/>
        </w:numPr>
        <w:spacing w:after="0"/>
      </w:pPr>
      <w:r>
        <w:t>Find Community</w:t>
      </w:r>
    </w:p>
    <w:p w14:paraId="2BC74311" w14:textId="77777777" w:rsidR="002A3936" w:rsidRDefault="00E52CAE" w:rsidP="002A3936">
      <w:pPr>
        <w:pStyle w:val="ListParagraph"/>
        <w:numPr>
          <w:ilvl w:val="0"/>
          <w:numId w:val="3"/>
        </w:numPr>
        <w:spacing w:after="0"/>
      </w:pPr>
      <w:r>
        <w:t>Search for “Cordova the Town</w:t>
      </w:r>
      <w:r w:rsidR="002A3936">
        <w:t>”</w:t>
      </w:r>
    </w:p>
    <w:p w14:paraId="066D00A7" w14:textId="06BF0C81" w:rsidR="002A3936" w:rsidRDefault="00E52CAE" w:rsidP="002A3936">
      <w:pPr>
        <w:pStyle w:val="ListParagraph"/>
        <w:numPr>
          <w:ilvl w:val="0"/>
          <w:numId w:val="3"/>
        </w:numPr>
        <w:spacing w:after="0"/>
      </w:pPr>
      <w:r>
        <w:t>Select</w:t>
      </w:r>
      <w:r w:rsidR="00232AB8">
        <w:t xml:space="preserve"> our</w:t>
      </w:r>
      <w:r>
        <w:t xml:space="preserve"> Neighborhood</w:t>
      </w:r>
    </w:p>
    <w:p w14:paraId="6BE3E0E9" w14:textId="0E951434" w:rsidR="000054D3" w:rsidRDefault="00E52CAE" w:rsidP="002A3936">
      <w:pPr>
        <w:pStyle w:val="ListParagraph"/>
        <w:numPr>
          <w:ilvl w:val="0"/>
          <w:numId w:val="3"/>
        </w:numPr>
        <w:spacing w:after="0"/>
      </w:pPr>
      <w:r>
        <w:t>Register</w:t>
      </w:r>
      <w:r w:rsidR="002A3936">
        <w:t xml:space="preserve"> or </w:t>
      </w:r>
      <w:r>
        <w:t>Log</w:t>
      </w:r>
      <w:r w:rsidR="002A3936">
        <w:t xml:space="preserve"> I</w:t>
      </w:r>
      <w:r>
        <w:t>n</w:t>
      </w:r>
    </w:p>
    <w:p w14:paraId="0950AB2E" w14:textId="77777777" w:rsidR="000054D3" w:rsidRDefault="000054D3" w:rsidP="000054D3">
      <w:pPr>
        <w:spacing w:after="0"/>
      </w:pPr>
    </w:p>
    <w:p w14:paraId="55BEB207" w14:textId="77777777" w:rsidR="00CF05ED" w:rsidRPr="00CF05ED" w:rsidRDefault="00CF05ED" w:rsidP="00232AB8">
      <w:pPr>
        <w:spacing w:after="120"/>
        <w:rPr>
          <w:b/>
          <w:bCs/>
        </w:rPr>
      </w:pPr>
      <w:r w:rsidRPr="00CF05ED">
        <w:rPr>
          <w:b/>
          <w:bCs/>
        </w:rPr>
        <w:t>How does the HOA determine how much I pay in dues?</w:t>
      </w:r>
    </w:p>
    <w:p w14:paraId="4E5192DC" w14:textId="447BAA52" w:rsidR="000054D3" w:rsidRDefault="000054D3" w:rsidP="000054D3">
      <w:pPr>
        <w:spacing w:after="0"/>
      </w:pPr>
      <w:r>
        <w:t xml:space="preserve">Dues are set according to the size of your lot. </w:t>
      </w:r>
      <w:r w:rsidR="00CF05ED">
        <w:t xml:space="preserve">Your </w:t>
      </w:r>
      <w:r>
        <w:t>lot is assigned a point size and your fee is determined by that number</w:t>
      </w:r>
      <w:r w:rsidR="00232AB8">
        <w:t xml:space="preserve">. The fee is currently set at </w:t>
      </w:r>
      <w:r>
        <w:t>$72 per point</w:t>
      </w:r>
      <w:r w:rsidR="00CF05ED">
        <w:t>.</w:t>
      </w:r>
    </w:p>
    <w:p w14:paraId="2A7BCE20" w14:textId="77777777" w:rsidR="000054D3" w:rsidRDefault="000054D3" w:rsidP="000054D3">
      <w:pPr>
        <w:spacing w:after="0"/>
      </w:pPr>
    </w:p>
    <w:p w14:paraId="6A9F710C" w14:textId="311CFA5C" w:rsidR="000054D3" w:rsidRPr="0049286B" w:rsidRDefault="000054D3" w:rsidP="00846F7C">
      <w:pPr>
        <w:spacing w:after="120"/>
        <w:rPr>
          <w:b/>
          <w:bCs/>
        </w:rPr>
      </w:pPr>
      <w:r w:rsidRPr="0049286B">
        <w:rPr>
          <w:b/>
          <w:bCs/>
        </w:rPr>
        <w:t>When</w:t>
      </w:r>
      <w:r w:rsidR="0049286B" w:rsidRPr="0049286B">
        <w:rPr>
          <w:b/>
          <w:bCs/>
        </w:rPr>
        <w:t xml:space="preserve"> do I need to pay my HOA dues</w:t>
      </w:r>
      <w:r w:rsidRPr="0049286B">
        <w:rPr>
          <w:b/>
          <w:bCs/>
        </w:rPr>
        <w:t>?</w:t>
      </w:r>
    </w:p>
    <w:p w14:paraId="01C0C7E2" w14:textId="793EBBBE" w:rsidR="000054D3" w:rsidRDefault="000054D3" w:rsidP="000054D3">
      <w:pPr>
        <w:spacing w:after="0"/>
      </w:pPr>
      <w:r>
        <w:t>Dues are payable on Jan</w:t>
      </w:r>
      <w:r w:rsidR="002A3936">
        <w:t>uary</w:t>
      </w:r>
      <w:r>
        <w:t xml:space="preserve"> 1, April 1, July 1, and Oct</w:t>
      </w:r>
      <w:r w:rsidR="002A3936">
        <w:t xml:space="preserve">ober </w:t>
      </w:r>
      <w:r>
        <w:t xml:space="preserve">1. If your payment is not received, you will </w:t>
      </w:r>
      <w:r w:rsidR="002A3936">
        <w:t xml:space="preserve">be issued a </w:t>
      </w:r>
      <w:r>
        <w:t>30-day notice,</w:t>
      </w:r>
      <w:r w:rsidR="002A3936">
        <w:t xml:space="preserve"> a</w:t>
      </w:r>
      <w:r>
        <w:t xml:space="preserve"> 60-day demand letter, and </w:t>
      </w:r>
      <w:r w:rsidR="002A3936">
        <w:t xml:space="preserve">a </w:t>
      </w:r>
      <w:r>
        <w:t xml:space="preserve">90-day attorney notice from the </w:t>
      </w:r>
      <w:r w:rsidR="0049286B">
        <w:t>property management company.</w:t>
      </w:r>
    </w:p>
    <w:p w14:paraId="66FC6811" w14:textId="77777777" w:rsidR="0049286B" w:rsidRDefault="0049286B" w:rsidP="000054D3">
      <w:pPr>
        <w:spacing w:after="0"/>
      </w:pPr>
    </w:p>
    <w:p w14:paraId="37355E91" w14:textId="77777777" w:rsidR="0049286B" w:rsidRPr="0049286B" w:rsidRDefault="000054D3" w:rsidP="00846F7C">
      <w:pPr>
        <w:spacing w:after="120"/>
        <w:rPr>
          <w:b/>
          <w:bCs/>
        </w:rPr>
      </w:pPr>
      <w:r w:rsidRPr="0049286B">
        <w:rPr>
          <w:b/>
          <w:bCs/>
        </w:rPr>
        <w:t xml:space="preserve">I want to make changes to the outside of my </w:t>
      </w:r>
      <w:r w:rsidR="0049286B" w:rsidRPr="0049286B">
        <w:rPr>
          <w:b/>
          <w:bCs/>
        </w:rPr>
        <w:t>home. What do I need to do?</w:t>
      </w:r>
      <w:r w:rsidRPr="0049286B">
        <w:rPr>
          <w:b/>
          <w:bCs/>
        </w:rPr>
        <w:t xml:space="preserve"> </w:t>
      </w:r>
    </w:p>
    <w:p w14:paraId="3DE9164E" w14:textId="1ADDBF62" w:rsidR="002A3936" w:rsidRDefault="000054D3" w:rsidP="00F20B9A">
      <w:pPr>
        <w:spacing w:after="120"/>
      </w:pPr>
      <w:r>
        <w:t xml:space="preserve">The </w:t>
      </w:r>
      <w:r w:rsidR="00F20B9A">
        <w:t>a</w:t>
      </w:r>
      <w:r>
        <w:t xml:space="preserve">rchitectural </w:t>
      </w:r>
      <w:r w:rsidR="00F20B9A">
        <w:t>r</w:t>
      </w:r>
      <w:r>
        <w:t xml:space="preserve">eview </w:t>
      </w:r>
      <w:r w:rsidR="001C53E0">
        <w:t>committee</w:t>
      </w:r>
      <w:r>
        <w:t xml:space="preserve"> must approve any changes being made to the outside of your house</w:t>
      </w:r>
      <w:r w:rsidR="002A3936">
        <w:t>, including:</w:t>
      </w:r>
    </w:p>
    <w:p w14:paraId="41B69977" w14:textId="77777777" w:rsidR="002A3936" w:rsidRDefault="002A3936" w:rsidP="002A3936">
      <w:pPr>
        <w:pStyle w:val="ListParagraph"/>
        <w:numPr>
          <w:ilvl w:val="0"/>
          <w:numId w:val="2"/>
        </w:numPr>
        <w:spacing w:after="0"/>
      </w:pPr>
      <w:r>
        <w:t>P</w:t>
      </w:r>
      <w:r w:rsidR="000054D3">
        <w:t>aint color</w:t>
      </w:r>
    </w:p>
    <w:p w14:paraId="555FD25E" w14:textId="77777777" w:rsidR="002A3936" w:rsidRDefault="002A3936" w:rsidP="002A3936">
      <w:pPr>
        <w:pStyle w:val="ListParagraph"/>
        <w:numPr>
          <w:ilvl w:val="0"/>
          <w:numId w:val="2"/>
        </w:numPr>
        <w:spacing w:after="0"/>
      </w:pPr>
      <w:r>
        <w:t>S</w:t>
      </w:r>
      <w:r w:rsidR="000054D3">
        <w:t>hutters</w:t>
      </w:r>
    </w:p>
    <w:p w14:paraId="20020E72" w14:textId="77777777" w:rsidR="002A3936" w:rsidRDefault="002A3936" w:rsidP="002A3936">
      <w:pPr>
        <w:pStyle w:val="ListParagraph"/>
        <w:numPr>
          <w:ilvl w:val="0"/>
          <w:numId w:val="2"/>
        </w:numPr>
        <w:spacing w:after="0"/>
      </w:pPr>
      <w:r>
        <w:t>P</w:t>
      </w:r>
      <w:r w:rsidR="000054D3">
        <w:t>orches</w:t>
      </w:r>
    </w:p>
    <w:p w14:paraId="0C3A095C" w14:textId="77777777" w:rsidR="002A3936" w:rsidRDefault="002A3936" w:rsidP="002A3936">
      <w:pPr>
        <w:pStyle w:val="ListParagraph"/>
        <w:numPr>
          <w:ilvl w:val="0"/>
          <w:numId w:val="2"/>
        </w:numPr>
        <w:spacing w:after="0"/>
      </w:pPr>
      <w:r>
        <w:t>F</w:t>
      </w:r>
      <w:r w:rsidR="000054D3">
        <w:t>ences</w:t>
      </w:r>
    </w:p>
    <w:p w14:paraId="4B5FC799" w14:textId="77777777" w:rsidR="002A3936" w:rsidRDefault="002A3936" w:rsidP="002A3936">
      <w:pPr>
        <w:pStyle w:val="ListParagraph"/>
        <w:numPr>
          <w:ilvl w:val="0"/>
          <w:numId w:val="2"/>
        </w:numPr>
        <w:spacing w:after="0"/>
      </w:pPr>
      <w:r>
        <w:t>W</w:t>
      </w:r>
      <w:r w:rsidR="000054D3">
        <w:t>alls</w:t>
      </w:r>
    </w:p>
    <w:p w14:paraId="076EEA08" w14:textId="77777777" w:rsidR="002A3936" w:rsidRDefault="002A3936" w:rsidP="002A3936">
      <w:pPr>
        <w:pStyle w:val="ListParagraph"/>
        <w:numPr>
          <w:ilvl w:val="0"/>
          <w:numId w:val="2"/>
        </w:numPr>
        <w:spacing w:after="0"/>
      </w:pPr>
      <w:r>
        <w:t>D</w:t>
      </w:r>
      <w:r w:rsidR="000054D3">
        <w:t>rives</w:t>
      </w:r>
    </w:p>
    <w:p w14:paraId="5613D1EF" w14:textId="77777777" w:rsidR="002A3936" w:rsidRDefault="002A3936" w:rsidP="002A3936">
      <w:pPr>
        <w:pStyle w:val="ListParagraph"/>
        <w:numPr>
          <w:ilvl w:val="0"/>
          <w:numId w:val="2"/>
        </w:numPr>
        <w:spacing w:after="0"/>
      </w:pPr>
      <w:r>
        <w:t>I</w:t>
      </w:r>
      <w:r w:rsidR="000054D3">
        <w:t>rrigation systems</w:t>
      </w:r>
    </w:p>
    <w:p w14:paraId="734D11CB" w14:textId="77777777" w:rsidR="002A3936" w:rsidRDefault="002A3936" w:rsidP="002A3936">
      <w:pPr>
        <w:pStyle w:val="ListParagraph"/>
        <w:numPr>
          <w:ilvl w:val="0"/>
          <w:numId w:val="2"/>
        </w:numPr>
        <w:spacing w:after="0"/>
      </w:pPr>
      <w:r>
        <w:t>L</w:t>
      </w:r>
      <w:r w:rsidR="000054D3">
        <w:t>andscaping</w:t>
      </w:r>
    </w:p>
    <w:p w14:paraId="79DF87DF" w14:textId="77777777" w:rsidR="002A3936" w:rsidRDefault="002A3936" w:rsidP="002A3936">
      <w:pPr>
        <w:pStyle w:val="ListParagraph"/>
        <w:numPr>
          <w:ilvl w:val="0"/>
          <w:numId w:val="2"/>
        </w:numPr>
        <w:spacing w:after="0"/>
      </w:pPr>
      <w:r>
        <w:t>R</w:t>
      </w:r>
      <w:r w:rsidR="000054D3">
        <w:t>adio/tv antennas</w:t>
      </w:r>
      <w:r>
        <w:t xml:space="preserve"> and</w:t>
      </w:r>
      <w:r w:rsidR="000054D3">
        <w:t xml:space="preserve"> satellite dishes</w:t>
      </w:r>
    </w:p>
    <w:p w14:paraId="693C4BBA" w14:textId="0DAAE4D2" w:rsidR="000105E5" w:rsidRDefault="002A3936" w:rsidP="000105E5">
      <w:pPr>
        <w:pStyle w:val="ListParagraph"/>
        <w:numPr>
          <w:ilvl w:val="0"/>
          <w:numId w:val="3"/>
        </w:numPr>
        <w:spacing w:after="0"/>
      </w:pPr>
      <w:r>
        <w:t>S</w:t>
      </w:r>
      <w:r w:rsidR="000054D3">
        <w:t>olar panels</w:t>
      </w:r>
    </w:p>
    <w:p w14:paraId="626A735D" w14:textId="77777777" w:rsidR="000105E5" w:rsidRDefault="000105E5" w:rsidP="00846F7C">
      <w:pPr>
        <w:pStyle w:val="ListParagraph"/>
        <w:spacing w:after="0"/>
      </w:pPr>
    </w:p>
    <w:p w14:paraId="10402291" w14:textId="47E11EEB" w:rsidR="000054D3" w:rsidRDefault="000054D3" w:rsidP="002A3936">
      <w:pPr>
        <w:spacing w:after="0"/>
      </w:pPr>
      <w:r>
        <w:t xml:space="preserve">Detailed plans must be submitted </w:t>
      </w:r>
      <w:r w:rsidR="00E724B2">
        <w:t xml:space="preserve">to the </w:t>
      </w:r>
      <w:r w:rsidR="00F20B9A">
        <w:t>a</w:t>
      </w:r>
      <w:r w:rsidR="00E724B2">
        <w:t xml:space="preserve">rchitectural </w:t>
      </w:r>
      <w:r w:rsidR="00F20B9A">
        <w:t>r</w:t>
      </w:r>
      <w:r w:rsidR="00E724B2">
        <w:t xml:space="preserve">eview </w:t>
      </w:r>
      <w:r w:rsidR="00F20B9A">
        <w:t>b</w:t>
      </w:r>
      <w:r w:rsidR="00E724B2">
        <w:t xml:space="preserve">oard </w:t>
      </w:r>
      <w:r>
        <w:t xml:space="preserve">for approval </w:t>
      </w:r>
      <w:r w:rsidR="00E724B2" w:rsidRPr="00E724B2">
        <w:rPr>
          <w:u w:val="single"/>
        </w:rPr>
        <w:t>before</w:t>
      </w:r>
      <w:r>
        <w:t xml:space="preserve"> beginning the project. The submission form </w:t>
      </w:r>
      <w:r w:rsidR="00F20B9A">
        <w:t>can be</w:t>
      </w:r>
      <w:r>
        <w:t xml:space="preserve"> found on the </w:t>
      </w:r>
      <w:r w:rsidR="00E724B2">
        <w:t>Frontsteps</w:t>
      </w:r>
      <w:r>
        <w:t xml:space="preserve"> portal. Please wait for a response from a committee member or Keith Collins</w:t>
      </w:r>
      <w:r w:rsidR="00F20B9A">
        <w:t xml:space="preserve"> Company</w:t>
      </w:r>
      <w:r>
        <w:t xml:space="preserve"> before beginning </w:t>
      </w:r>
      <w:r w:rsidR="00E724B2">
        <w:t>a</w:t>
      </w:r>
      <w:r>
        <w:t xml:space="preserve"> project. </w:t>
      </w:r>
    </w:p>
    <w:p w14:paraId="077ACA7A" w14:textId="77777777" w:rsidR="000054D3" w:rsidRDefault="000054D3" w:rsidP="000054D3">
      <w:pPr>
        <w:spacing w:after="0"/>
      </w:pPr>
    </w:p>
    <w:p w14:paraId="0CB66DD6" w14:textId="597E1CCA" w:rsidR="000054D3" w:rsidRPr="002A3936" w:rsidRDefault="000054D3" w:rsidP="00846F7C">
      <w:pPr>
        <w:spacing w:after="120"/>
        <w:rPr>
          <w:b/>
          <w:bCs/>
        </w:rPr>
      </w:pPr>
      <w:r w:rsidRPr="002A3936">
        <w:rPr>
          <w:b/>
          <w:bCs/>
        </w:rPr>
        <w:lastRenderedPageBreak/>
        <w:t>What are my maintenance responsibilities?</w:t>
      </w:r>
    </w:p>
    <w:p w14:paraId="591CEBBB" w14:textId="03418E25" w:rsidR="00F20B9A" w:rsidRDefault="000054D3" w:rsidP="00F20B9A">
      <w:pPr>
        <w:spacing w:after="120"/>
      </w:pPr>
      <w:r>
        <w:t xml:space="preserve">As a homeowner in CTT, you </w:t>
      </w:r>
      <w:r w:rsidR="002C7E7D">
        <w:t>must</w:t>
      </w:r>
      <w:r>
        <w:t xml:space="preserve"> maintain your property </w:t>
      </w:r>
      <w:r w:rsidR="002C7E7D">
        <w:t>in accordance with the</w:t>
      </w:r>
      <w:r>
        <w:t xml:space="preserve"> requirements of the neighborhood covenants. Your maintenance responsibility goes all the way to the street</w:t>
      </w:r>
      <w:r w:rsidR="00F20B9A">
        <w:t>.</w:t>
      </w:r>
    </w:p>
    <w:p w14:paraId="22F86CA4" w14:textId="77777777" w:rsidR="00F20B9A" w:rsidRDefault="000054D3" w:rsidP="00F20B9A">
      <w:pPr>
        <w:pStyle w:val="ListParagraph"/>
        <w:numPr>
          <w:ilvl w:val="0"/>
          <w:numId w:val="5"/>
        </w:numPr>
        <w:spacing w:after="0"/>
      </w:pPr>
      <w:r>
        <w:t xml:space="preserve">Lawns must be mowed </w:t>
      </w:r>
      <w:r w:rsidR="00F20B9A">
        <w:t>and weed free</w:t>
      </w:r>
    </w:p>
    <w:p w14:paraId="53304C01" w14:textId="7F8C6B3A" w:rsidR="00F20B9A" w:rsidRDefault="00F20B9A" w:rsidP="00F20B9A">
      <w:pPr>
        <w:pStyle w:val="ListParagraph"/>
        <w:numPr>
          <w:ilvl w:val="0"/>
          <w:numId w:val="5"/>
        </w:numPr>
        <w:spacing w:after="0"/>
      </w:pPr>
      <w:r>
        <w:t>F</w:t>
      </w:r>
      <w:r w:rsidR="000054D3">
        <w:t xml:space="preserve">lower beds </w:t>
      </w:r>
      <w:r w:rsidR="000105E5">
        <w:t xml:space="preserve">must </w:t>
      </w:r>
      <w:r w:rsidR="000054D3">
        <w:t>be weed free</w:t>
      </w:r>
    </w:p>
    <w:p w14:paraId="0127D84A" w14:textId="48FA8D80" w:rsidR="00F20B9A" w:rsidRDefault="00F20B9A" w:rsidP="00F20B9A">
      <w:pPr>
        <w:pStyle w:val="ListParagraph"/>
        <w:numPr>
          <w:ilvl w:val="0"/>
          <w:numId w:val="5"/>
        </w:numPr>
        <w:spacing w:after="0"/>
      </w:pPr>
      <w:r>
        <w:t>P</w:t>
      </w:r>
      <w:r w:rsidR="000054D3">
        <w:t xml:space="preserve">lants </w:t>
      </w:r>
      <w:r>
        <w:t>and</w:t>
      </w:r>
      <w:r w:rsidR="000054D3">
        <w:t xml:space="preserve"> bushes in flower beds </w:t>
      </w:r>
      <w:r w:rsidR="000105E5">
        <w:t xml:space="preserve">must </w:t>
      </w:r>
      <w:r w:rsidR="000054D3">
        <w:t>be pruned and presentable</w:t>
      </w:r>
    </w:p>
    <w:p w14:paraId="608B740F" w14:textId="4F134409" w:rsidR="00F20B9A" w:rsidRDefault="00F20B9A" w:rsidP="00F20B9A">
      <w:pPr>
        <w:pStyle w:val="ListParagraph"/>
        <w:numPr>
          <w:ilvl w:val="0"/>
          <w:numId w:val="5"/>
        </w:numPr>
        <w:spacing w:after="0"/>
      </w:pPr>
      <w:r>
        <w:t>D</w:t>
      </w:r>
      <w:r w:rsidR="000054D3">
        <w:t xml:space="preserve">ead plants or trees </w:t>
      </w:r>
      <w:r w:rsidR="000105E5">
        <w:t xml:space="preserve">must </w:t>
      </w:r>
      <w:r w:rsidR="000054D3">
        <w:t>be replaced</w:t>
      </w:r>
    </w:p>
    <w:p w14:paraId="2FF37BFA" w14:textId="3125F39F" w:rsidR="000054D3" w:rsidRDefault="00F20B9A" w:rsidP="00F20B9A">
      <w:pPr>
        <w:pStyle w:val="ListParagraph"/>
        <w:numPr>
          <w:ilvl w:val="0"/>
          <w:numId w:val="5"/>
        </w:numPr>
        <w:spacing w:after="0"/>
      </w:pPr>
      <w:r>
        <w:t>W</w:t>
      </w:r>
      <w:r w:rsidR="000054D3">
        <w:t xml:space="preserve">ood on houses </w:t>
      </w:r>
      <w:r>
        <w:t>and</w:t>
      </w:r>
      <w:r w:rsidR="000054D3">
        <w:t xml:space="preserve"> fences </w:t>
      </w:r>
      <w:r w:rsidR="000105E5">
        <w:t xml:space="preserve">must </w:t>
      </w:r>
      <w:r w:rsidR="000054D3">
        <w:t>be rot-free and painted or stained to match the house trim color</w:t>
      </w:r>
    </w:p>
    <w:p w14:paraId="2AE7FF36" w14:textId="77777777" w:rsidR="000054D3" w:rsidRDefault="000054D3" w:rsidP="000054D3">
      <w:pPr>
        <w:spacing w:after="0"/>
      </w:pPr>
    </w:p>
    <w:p w14:paraId="213688D8" w14:textId="08A3113F" w:rsidR="000054D3" w:rsidRPr="00232AB8" w:rsidRDefault="000054D3" w:rsidP="00846F7C">
      <w:pPr>
        <w:spacing w:after="120"/>
        <w:rPr>
          <w:b/>
          <w:bCs/>
        </w:rPr>
      </w:pPr>
      <w:r w:rsidRPr="00232AB8">
        <w:rPr>
          <w:b/>
          <w:bCs/>
        </w:rPr>
        <w:t xml:space="preserve">What if I receive </w:t>
      </w:r>
      <w:r w:rsidR="00232AB8">
        <w:rPr>
          <w:b/>
          <w:bCs/>
        </w:rPr>
        <w:t xml:space="preserve">a </w:t>
      </w:r>
      <w:r w:rsidRPr="00232AB8">
        <w:rPr>
          <w:b/>
          <w:bCs/>
        </w:rPr>
        <w:t>violation</w:t>
      </w:r>
      <w:r w:rsidR="00232AB8">
        <w:rPr>
          <w:b/>
          <w:bCs/>
        </w:rPr>
        <w:t xml:space="preserve"> notice</w:t>
      </w:r>
      <w:r w:rsidRPr="00232AB8">
        <w:rPr>
          <w:b/>
          <w:bCs/>
        </w:rPr>
        <w:t xml:space="preserve"> in the mail? </w:t>
      </w:r>
    </w:p>
    <w:p w14:paraId="47815F00" w14:textId="5209C199" w:rsidR="00232AB8" w:rsidRDefault="000054D3" w:rsidP="00846F7C">
      <w:pPr>
        <w:spacing w:after="120"/>
      </w:pPr>
      <w:r>
        <w:t xml:space="preserve">Violations are mailed from the Keith Collins </w:t>
      </w:r>
      <w:r w:rsidR="00232AB8">
        <w:t xml:space="preserve">Company </w:t>
      </w:r>
      <w:r>
        <w:t xml:space="preserve">after they are submitted by the HOA board. </w:t>
      </w:r>
      <w:r w:rsidR="00232AB8">
        <w:t>Homeowners with v</w:t>
      </w:r>
      <w:r>
        <w:t>iolations are given</w:t>
      </w:r>
      <w:r w:rsidR="00232AB8">
        <w:t>:</w:t>
      </w:r>
    </w:p>
    <w:p w14:paraId="47608D4F" w14:textId="35300465" w:rsidR="00232AB8" w:rsidRDefault="00232AB8" w:rsidP="00232AB8">
      <w:pPr>
        <w:pStyle w:val="ListParagraph"/>
        <w:numPr>
          <w:ilvl w:val="0"/>
          <w:numId w:val="4"/>
        </w:numPr>
        <w:spacing w:after="0"/>
      </w:pPr>
      <w:r>
        <w:t xml:space="preserve">Initial Notice: </w:t>
      </w:r>
      <w:r w:rsidR="000054D3">
        <w:t>30 days to remedy or repair</w:t>
      </w:r>
    </w:p>
    <w:p w14:paraId="4D7AB176" w14:textId="62F0EF2D" w:rsidR="00232AB8" w:rsidRDefault="00232AB8" w:rsidP="00232AB8">
      <w:pPr>
        <w:pStyle w:val="ListParagraph"/>
        <w:numPr>
          <w:ilvl w:val="0"/>
          <w:numId w:val="4"/>
        </w:numPr>
        <w:spacing w:after="0"/>
      </w:pPr>
      <w:r>
        <w:t>2</w:t>
      </w:r>
      <w:r w:rsidRPr="00232AB8">
        <w:rPr>
          <w:vertAlign w:val="superscript"/>
        </w:rPr>
        <w:t>nd</w:t>
      </w:r>
      <w:r>
        <w:t xml:space="preserve"> Notice: </w:t>
      </w:r>
      <w:r w:rsidR="002C7E7D">
        <w:t>15</w:t>
      </w:r>
      <w:r w:rsidR="000054D3">
        <w:t xml:space="preserve"> additional days </w:t>
      </w:r>
      <w:r>
        <w:t xml:space="preserve">to remedy or repair </w:t>
      </w:r>
    </w:p>
    <w:p w14:paraId="25D0A1F2" w14:textId="41064613" w:rsidR="00232AB8" w:rsidRDefault="00232AB8" w:rsidP="00232AB8">
      <w:pPr>
        <w:pStyle w:val="ListParagraph"/>
        <w:numPr>
          <w:ilvl w:val="0"/>
          <w:numId w:val="4"/>
        </w:numPr>
        <w:spacing w:after="0"/>
      </w:pPr>
      <w:r>
        <w:t>3</w:t>
      </w:r>
      <w:r w:rsidRPr="00232AB8">
        <w:rPr>
          <w:vertAlign w:val="superscript"/>
        </w:rPr>
        <w:t>rd</w:t>
      </w:r>
      <w:r>
        <w:t xml:space="preserve"> Notice: </w:t>
      </w:r>
      <w:r w:rsidR="002C7E7D">
        <w:t>15</w:t>
      </w:r>
      <w:r w:rsidR="000054D3">
        <w:t xml:space="preserve"> </w:t>
      </w:r>
      <w:r>
        <w:t xml:space="preserve">additional </w:t>
      </w:r>
      <w:r w:rsidR="000054D3">
        <w:t xml:space="preserve">days </w:t>
      </w:r>
      <w:r>
        <w:t>to remedy or repair and a $50 fine</w:t>
      </w:r>
    </w:p>
    <w:p w14:paraId="3D7F3B59" w14:textId="2753BAE8" w:rsidR="00232AB8" w:rsidRDefault="00232AB8" w:rsidP="00232AB8">
      <w:pPr>
        <w:pStyle w:val="ListParagraph"/>
        <w:numPr>
          <w:ilvl w:val="0"/>
          <w:numId w:val="4"/>
        </w:numPr>
        <w:spacing w:after="0"/>
      </w:pPr>
      <w:r>
        <w:t>4</w:t>
      </w:r>
      <w:r w:rsidRPr="00232AB8">
        <w:rPr>
          <w:vertAlign w:val="superscript"/>
        </w:rPr>
        <w:t>th</w:t>
      </w:r>
      <w:r>
        <w:t xml:space="preserve"> Notice: </w:t>
      </w:r>
      <w:r w:rsidR="000054D3">
        <w:t xml:space="preserve">$100 fine and a lien on the home with a court referral </w:t>
      </w:r>
    </w:p>
    <w:p w14:paraId="332E185B" w14:textId="77777777" w:rsidR="00232AB8" w:rsidRDefault="00232AB8" w:rsidP="00232AB8">
      <w:pPr>
        <w:spacing w:after="0"/>
      </w:pPr>
    </w:p>
    <w:p w14:paraId="442C9239" w14:textId="161EA3EE" w:rsidR="000054D3" w:rsidRDefault="000054D3" w:rsidP="00232AB8">
      <w:pPr>
        <w:spacing w:after="0"/>
      </w:pPr>
      <w:r w:rsidRPr="00A22E36">
        <w:t>Contact a</w:t>
      </w:r>
      <w:r w:rsidR="00232AB8" w:rsidRPr="00A22E36">
        <w:t xml:space="preserve"> b</w:t>
      </w:r>
      <w:r w:rsidRPr="00A22E36">
        <w:t xml:space="preserve">oard </w:t>
      </w:r>
      <w:r w:rsidR="00232AB8" w:rsidRPr="00A22E36">
        <w:t>m</w:t>
      </w:r>
      <w:r w:rsidRPr="00A22E36">
        <w:t>ember</w:t>
      </w:r>
      <w:r>
        <w:t xml:space="preserve"> or the </w:t>
      </w:r>
      <w:r w:rsidRPr="00A22E36">
        <w:t xml:space="preserve">Keith Collins </w:t>
      </w:r>
      <w:r w:rsidR="00232AB8" w:rsidRPr="00A22E36">
        <w:t>Company</w:t>
      </w:r>
      <w:r w:rsidR="00232AB8">
        <w:t xml:space="preserve"> </w:t>
      </w:r>
      <w:r>
        <w:t xml:space="preserve">if you have any questions. </w:t>
      </w:r>
    </w:p>
    <w:p w14:paraId="7CF260AE" w14:textId="77777777" w:rsidR="000054D3" w:rsidRDefault="000054D3" w:rsidP="000054D3">
      <w:pPr>
        <w:spacing w:after="0"/>
      </w:pPr>
      <w:r>
        <w:t xml:space="preserve">  </w:t>
      </w:r>
    </w:p>
    <w:p w14:paraId="7973FA74" w14:textId="2241C913" w:rsidR="000054D3" w:rsidRPr="00232AB8" w:rsidRDefault="000054D3" w:rsidP="00F20B9A">
      <w:pPr>
        <w:spacing w:after="120"/>
        <w:rPr>
          <w:b/>
          <w:bCs/>
        </w:rPr>
      </w:pPr>
      <w:r w:rsidRPr="00232AB8">
        <w:rPr>
          <w:b/>
          <w:bCs/>
        </w:rPr>
        <w:t xml:space="preserve">My neighbor </w:t>
      </w:r>
      <w:r w:rsidR="002C7E7D" w:rsidRPr="00232AB8">
        <w:rPr>
          <w:b/>
          <w:bCs/>
        </w:rPr>
        <w:t>is not</w:t>
      </w:r>
      <w:r w:rsidRPr="00232AB8">
        <w:rPr>
          <w:b/>
          <w:bCs/>
        </w:rPr>
        <w:t xml:space="preserve"> taking care of their yard. What is being done about this?</w:t>
      </w:r>
    </w:p>
    <w:p w14:paraId="715C2F18" w14:textId="63BCB361" w:rsidR="000054D3" w:rsidRDefault="000054D3" w:rsidP="000054D3">
      <w:pPr>
        <w:spacing w:after="0"/>
      </w:pPr>
      <w:r>
        <w:t xml:space="preserve">The CTT Board completes inspections every month, noting any violations in the neighborhood per the neighborhood covenants. These violations are submitted to Keith Collins </w:t>
      </w:r>
      <w:r w:rsidR="00F20B9A">
        <w:t xml:space="preserve">Company, who will </w:t>
      </w:r>
      <w:r>
        <w:t xml:space="preserve">mail </w:t>
      </w:r>
      <w:r w:rsidR="00F20B9A">
        <w:t xml:space="preserve">a </w:t>
      </w:r>
      <w:r>
        <w:t>formal violation notice to the homeowner.</w:t>
      </w:r>
    </w:p>
    <w:p w14:paraId="7887AEC4" w14:textId="77777777" w:rsidR="000054D3" w:rsidRDefault="000054D3" w:rsidP="000054D3">
      <w:pPr>
        <w:spacing w:after="0"/>
      </w:pPr>
    </w:p>
    <w:p w14:paraId="08488992" w14:textId="0D01F9C2" w:rsidR="000054D3" w:rsidRPr="00F20B9A" w:rsidRDefault="000054D3" w:rsidP="00F20B9A">
      <w:pPr>
        <w:spacing w:after="120"/>
        <w:rPr>
          <w:b/>
          <w:bCs/>
        </w:rPr>
      </w:pPr>
      <w:r w:rsidRPr="00F20B9A">
        <w:rPr>
          <w:b/>
          <w:bCs/>
        </w:rPr>
        <w:t>How do I keep up with what is going on in CTT?</w:t>
      </w:r>
    </w:p>
    <w:p w14:paraId="61D25CF6" w14:textId="531D5B86" w:rsidR="00F20B9A" w:rsidRDefault="000054D3" w:rsidP="00F20B9A">
      <w:pPr>
        <w:spacing w:after="0"/>
      </w:pPr>
      <w:r>
        <w:t>F</w:t>
      </w:r>
      <w:r w:rsidR="00F20B9A">
        <w:t xml:space="preserve">rontsteps and our neighborhood website, </w:t>
      </w:r>
      <w:hyperlink r:id="rId10" w:history="1">
        <w:r w:rsidR="00F20B9A" w:rsidRPr="00C53239">
          <w:rPr>
            <w:rStyle w:val="Hyperlink"/>
          </w:rPr>
          <w:t>cordovathetowntn.com</w:t>
        </w:r>
      </w:hyperlink>
      <w:r w:rsidR="00F20B9A">
        <w:t>, can provide you with information.</w:t>
      </w:r>
      <w:r>
        <w:t xml:space="preserve"> </w:t>
      </w:r>
    </w:p>
    <w:p w14:paraId="5E4528AD" w14:textId="0C61F521" w:rsidR="000054D3" w:rsidRDefault="00F20B9A" w:rsidP="000054D3">
      <w:pPr>
        <w:spacing w:after="0"/>
      </w:pPr>
      <w:r>
        <w:t>You will also receive a monthly newsletter in your mailbox.</w:t>
      </w:r>
      <w:r w:rsidR="000054D3">
        <w:t xml:space="preserve"> </w:t>
      </w:r>
    </w:p>
    <w:p w14:paraId="1E36507D" w14:textId="77777777" w:rsidR="000054D3" w:rsidRDefault="000054D3" w:rsidP="000054D3">
      <w:pPr>
        <w:spacing w:after="0"/>
      </w:pPr>
    </w:p>
    <w:p w14:paraId="0D81DDD9" w14:textId="0E3B90B5" w:rsidR="00F20B9A" w:rsidRPr="00F20B9A" w:rsidRDefault="000054D3" w:rsidP="00A2179E">
      <w:pPr>
        <w:spacing w:after="120"/>
        <w:rPr>
          <w:b/>
          <w:bCs/>
        </w:rPr>
      </w:pPr>
      <w:r w:rsidRPr="00F20B9A">
        <w:rPr>
          <w:b/>
          <w:bCs/>
        </w:rPr>
        <w:t>Where am I allowed to park</w:t>
      </w:r>
      <w:r w:rsidR="00C53239">
        <w:rPr>
          <w:b/>
          <w:bCs/>
        </w:rPr>
        <w:t xml:space="preserve"> my vehicles</w:t>
      </w:r>
      <w:r w:rsidRPr="00F20B9A">
        <w:rPr>
          <w:b/>
          <w:bCs/>
        </w:rPr>
        <w:t>?</w:t>
      </w:r>
    </w:p>
    <w:p w14:paraId="2CA253B3" w14:textId="5B54F102" w:rsidR="000054D3" w:rsidRDefault="000054D3" w:rsidP="000054D3">
      <w:pPr>
        <w:spacing w:after="0"/>
      </w:pPr>
      <w:r>
        <w:t xml:space="preserve">The HOA asks all homeowners to park in their garages or driveways. We ask that no one park overnight on the streets. This is to keep the streets clear and </w:t>
      </w:r>
      <w:r w:rsidR="00A2179E">
        <w:t xml:space="preserve">to maintain the pristine aesthetics of our </w:t>
      </w:r>
      <w:r>
        <w:t>neighborhood</w:t>
      </w:r>
      <w:r w:rsidR="00A2179E">
        <w:t xml:space="preserve">. </w:t>
      </w:r>
      <w:r>
        <w:t xml:space="preserve">Parking guidelines apply to extended guests as well. There </w:t>
      </w:r>
      <w:r w:rsidR="00A2179E">
        <w:t>are</w:t>
      </w:r>
      <w:r>
        <w:t xml:space="preserve"> overflow parking area</w:t>
      </w:r>
      <w:r w:rsidR="00A2179E">
        <w:t>s</w:t>
      </w:r>
      <w:r>
        <w:t xml:space="preserve">, if needed. </w:t>
      </w:r>
    </w:p>
    <w:p w14:paraId="6A71BB4A" w14:textId="77777777" w:rsidR="000054D3" w:rsidRDefault="000054D3" w:rsidP="000054D3">
      <w:pPr>
        <w:spacing w:after="0"/>
      </w:pPr>
    </w:p>
    <w:p w14:paraId="282AE7BE" w14:textId="38626569" w:rsidR="000054D3" w:rsidRPr="00A2179E" w:rsidRDefault="000054D3" w:rsidP="00A2179E">
      <w:pPr>
        <w:spacing w:after="120"/>
        <w:rPr>
          <w:b/>
          <w:bCs/>
        </w:rPr>
      </w:pPr>
      <w:r w:rsidRPr="00A2179E">
        <w:rPr>
          <w:b/>
          <w:bCs/>
        </w:rPr>
        <w:t xml:space="preserve">Can I keep </w:t>
      </w:r>
      <w:r w:rsidR="00D75910">
        <w:rPr>
          <w:b/>
          <w:bCs/>
        </w:rPr>
        <w:t>a</w:t>
      </w:r>
      <w:r w:rsidRPr="00A2179E">
        <w:rPr>
          <w:b/>
          <w:bCs/>
        </w:rPr>
        <w:t xml:space="preserve"> boat at my house?</w:t>
      </w:r>
    </w:p>
    <w:p w14:paraId="261F0C6E" w14:textId="1BFF3194" w:rsidR="000054D3" w:rsidRDefault="000054D3" w:rsidP="000054D3">
      <w:pPr>
        <w:spacing w:after="0"/>
      </w:pPr>
      <w:r>
        <w:t xml:space="preserve">All recreational vehicles, trailers, motor homes, campers, boats, trailers, commercial work vehicles, etc. must be kept in an enclosed garage. </w:t>
      </w:r>
    </w:p>
    <w:p w14:paraId="102CA7EA" w14:textId="77777777" w:rsidR="000054D3" w:rsidRDefault="000054D3" w:rsidP="000054D3">
      <w:pPr>
        <w:spacing w:after="0"/>
      </w:pPr>
    </w:p>
    <w:p w14:paraId="4B1C212D" w14:textId="77777777" w:rsidR="000105E5" w:rsidRDefault="000105E5" w:rsidP="00C35D4A">
      <w:pPr>
        <w:spacing w:after="120"/>
        <w:rPr>
          <w:b/>
          <w:bCs/>
        </w:rPr>
      </w:pPr>
    </w:p>
    <w:p w14:paraId="1C326838" w14:textId="122907C7" w:rsidR="000054D3" w:rsidRPr="00A2179E" w:rsidRDefault="000054D3" w:rsidP="00C35D4A">
      <w:pPr>
        <w:spacing w:after="120"/>
        <w:rPr>
          <w:b/>
          <w:bCs/>
        </w:rPr>
      </w:pPr>
      <w:r w:rsidRPr="00A2179E">
        <w:rPr>
          <w:b/>
          <w:bCs/>
        </w:rPr>
        <w:lastRenderedPageBreak/>
        <w:t>Why do I have to turn my alley lights on at night?</w:t>
      </w:r>
    </w:p>
    <w:p w14:paraId="54D4E643" w14:textId="3D8B6D99" w:rsidR="000054D3" w:rsidRDefault="000054D3" w:rsidP="000054D3">
      <w:pPr>
        <w:spacing w:after="0"/>
      </w:pPr>
      <w:r>
        <w:t>Keeping alley lights on at night is a safety regulation in the covenants to protect our homeowners. The alleys get very dark at night. The expectation is for homeowners to use “dusk to dawn” bulbs above their garages that will automatically come on and go off. This expectation is included in neighborhood monthly HOA inspections.</w:t>
      </w:r>
    </w:p>
    <w:p w14:paraId="3D8BE55B" w14:textId="77777777" w:rsidR="000054D3" w:rsidRDefault="000054D3" w:rsidP="000054D3">
      <w:pPr>
        <w:spacing w:after="0"/>
      </w:pPr>
    </w:p>
    <w:p w14:paraId="3AEA9C24" w14:textId="22F7821C" w:rsidR="000054D3" w:rsidRPr="00A2179E" w:rsidRDefault="00A2179E" w:rsidP="00C35D4A">
      <w:pPr>
        <w:spacing w:after="120"/>
        <w:rPr>
          <w:b/>
          <w:bCs/>
        </w:rPr>
      </w:pPr>
      <w:r w:rsidRPr="00A2179E">
        <w:rPr>
          <w:b/>
          <w:bCs/>
        </w:rPr>
        <w:t>What are the rules for yard d</w:t>
      </w:r>
      <w:r>
        <w:rPr>
          <w:b/>
          <w:bCs/>
        </w:rPr>
        <w:t>e</w:t>
      </w:r>
      <w:r w:rsidRPr="00A2179E">
        <w:rPr>
          <w:b/>
          <w:bCs/>
        </w:rPr>
        <w:t>cor?</w:t>
      </w:r>
    </w:p>
    <w:p w14:paraId="5574E0E0" w14:textId="3E77DB0D" w:rsidR="000054D3" w:rsidRDefault="000054D3" w:rsidP="000054D3">
      <w:pPr>
        <w:spacing w:after="0"/>
      </w:pPr>
      <w:r>
        <w:t>Lawn ornaments, fishponds, bird fountains, and concrete lawn furniture are to stay out of</w:t>
      </w:r>
      <w:r w:rsidR="00D75910">
        <w:t xml:space="preserve"> </w:t>
      </w:r>
      <w:r>
        <w:t xml:space="preserve">front yard areas. During holidays, decorations can be displayed two weeks before and one week after the holiday. Christmas decorations are allowed after Thanksgiving and </w:t>
      </w:r>
      <w:r w:rsidR="00A2179E">
        <w:t>should</w:t>
      </w:r>
      <w:r>
        <w:t xml:space="preserve"> be taken down by the first weekend in January. Election signs must be taken down the day after an election. Other signs may not be up for more than 30 days in a calendar year. </w:t>
      </w:r>
      <w:r w:rsidR="00A2179E">
        <w:t>S</w:t>
      </w:r>
      <w:r>
        <w:t>ports team flags may be hung on Saturdays and Sundays.</w:t>
      </w:r>
      <w:r w:rsidR="00A2179E">
        <w:t xml:space="preserve"> The American flag may always be flown.</w:t>
      </w:r>
    </w:p>
    <w:p w14:paraId="7FE3DC5E" w14:textId="77777777" w:rsidR="000054D3" w:rsidRDefault="000054D3" w:rsidP="000054D3">
      <w:pPr>
        <w:spacing w:after="0"/>
      </w:pPr>
      <w:r>
        <w:t xml:space="preserve"> </w:t>
      </w:r>
    </w:p>
    <w:p w14:paraId="638A1109" w14:textId="65AB80A6" w:rsidR="000054D3" w:rsidRPr="00A2179E" w:rsidRDefault="000054D3" w:rsidP="00C35D4A">
      <w:pPr>
        <w:spacing w:after="120"/>
        <w:rPr>
          <w:b/>
          <w:bCs/>
        </w:rPr>
      </w:pPr>
      <w:r w:rsidRPr="00A2179E">
        <w:rPr>
          <w:b/>
          <w:bCs/>
        </w:rPr>
        <w:t>What information do you have about trash pick-up?</w:t>
      </w:r>
    </w:p>
    <w:p w14:paraId="42BC6F18" w14:textId="6F426069" w:rsidR="000054D3" w:rsidRDefault="000054D3" w:rsidP="000054D3">
      <w:pPr>
        <w:spacing w:after="0"/>
      </w:pPr>
      <w:r>
        <w:t>CTT trash pick-up is with a private contractor, meaning you pay them directly for your trash pick-up.</w:t>
      </w:r>
      <w:r w:rsidR="002C7E7D">
        <w:t xml:space="preserve"> </w:t>
      </w:r>
      <w:r>
        <w:t>Currently, we use Hometown Disposal (</w:t>
      </w:r>
      <w:r w:rsidR="00A2179E">
        <w:t>901-</w:t>
      </w:r>
      <w:r>
        <w:t xml:space="preserve">794-9096). Homeowners are asked to keep trash cans in the garage or in a concealed area. Please put trash cans away after trash pick-up. If you build a fence for your trash can, this must be approved by the </w:t>
      </w:r>
      <w:r w:rsidR="00A2179E">
        <w:t>a</w:t>
      </w:r>
      <w:r>
        <w:t xml:space="preserve">rchitectural </w:t>
      </w:r>
      <w:r w:rsidR="00A2179E">
        <w:t>r</w:t>
      </w:r>
      <w:r>
        <w:t xml:space="preserve">eview </w:t>
      </w:r>
      <w:r w:rsidR="00A2179E">
        <w:t>b</w:t>
      </w:r>
      <w:r>
        <w:t xml:space="preserve">oard. </w:t>
      </w:r>
    </w:p>
    <w:p w14:paraId="6CF6BCE5" w14:textId="77777777" w:rsidR="00C35D4A" w:rsidRDefault="00C35D4A" w:rsidP="000054D3">
      <w:pPr>
        <w:spacing w:after="0"/>
      </w:pPr>
    </w:p>
    <w:p w14:paraId="20371E6E" w14:textId="77777777" w:rsidR="00C35D4A" w:rsidRDefault="000054D3" w:rsidP="00C35D4A">
      <w:pPr>
        <w:spacing w:after="120"/>
        <w:rPr>
          <w:b/>
          <w:bCs/>
        </w:rPr>
      </w:pPr>
      <w:r w:rsidRPr="00C35D4A">
        <w:rPr>
          <w:b/>
          <w:bCs/>
        </w:rPr>
        <w:t xml:space="preserve">What are the pet rules in the neighborhood? </w:t>
      </w:r>
    </w:p>
    <w:p w14:paraId="5C7F0AFC" w14:textId="4A260C59" w:rsidR="000054D3" w:rsidRPr="00C35D4A" w:rsidRDefault="000054D3" w:rsidP="00C35D4A">
      <w:pPr>
        <w:spacing w:after="120"/>
        <w:rPr>
          <w:b/>
          <w:bCs/>
        </w:rPr>
      </w:pPr>
      <w:r>
        <w:t xml:space="preserve">We love our pets </w:t>
      </w:r>
      <w:r w:rsidR="00C35D4A">
        <w:t>in</w:t>
      </w:r>
      <w:r>
        <w:t xml:space="preserve"> CTT! Dogs must be kept on leashes</w:t>
      </w:r>
      <w:r w:rsidR="00C35D4A">
        <w:t xml:space="preserve"> and</w:t>
      </w:r>
      <w:r>
        <w:t xml:space="preserve"> under control</w:t>
      </w:r>
      <w:r w:rsidR="00C35D4A">
        <w:t xml:space="preserve"> for the safety of residents and other pets</w:t>
      </w:r>
      <w:r>
        <w:t>. Waste pick-up bags are provided in the common park areas. Please dispose of pet waste and respect your neighbors</w:t>
      </w:r>
      <w:r w:rsidR="00C35D4A">
        <w:t>’</w:t>
      </w:r>
      <w:r>
        <w:t xml:space="preserve"> lawns and the common park areas in the neighborhood.</w:t>
      </w:r>
    </w:p>
    <w:sectPr w:rsidR="000054D3" w:rsidRPr="00C35D4A" w:rsidSect="00A22E36">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B8D8E" w14:textId="77777777" w:rsidR="005D6AE1" w:rsidRDefault="005D6AE1" w:rsidP="00A2179E">
      <w:pPr>
        <w:spacing w:after="0" w:line="240" w:lineRule="auto"/>
      </w:pPr>
      <w:r>
        <w:separator/>
      </w:r>
    </w:p>
  </w:endnote>
  <w:endnote w:type="continuationSeparator" w:id="0">
    <w:p w14:paraId="0E5000A5" w14:textId="77777777" w:rsidR="005D6AE1" w:rsidRDefault="005D6AE1" w:rsidP="00A21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DB66" w14:textId="0A7FE167" w:rsidR="00EB08E0" w:rsidRDefault="00EB08E0">
    <w:pPr>
      <w:pStyle w:val="Footer"/>
    </w:pPr>
    <w:r>
      <w:rPr>
        <w:noProof/>
      </w:rPr>
      <mc:AlternateContent>
        <mc:Choice Requires="wps">
          <w:drawing>
            <wp:anchor distT="0" distB="0" distL="0" distR="0" simplePos="0" relativeHeight="251659264" behindDoc="0" locked="0" layoutInCell="1" allowOverlap="1" wp14:anchorId="66F6DE18" wp14:editId="6493269D">
              <wp:simplePos x="635" y="635"/>
              <wp:positionH relativeFrom="page">
                <wp:align>center</wp:align>
              </wp:positionH>
              <wp:positionV relativeFrom="page">
                <wp:align>bottom</wp:align>
              </wp:positionV>
              <wp:extent cx="443865" cy="443865"/>
              <wp:effectExtent l="0" t="0" r="18415" b="0"/>
              <wp:wrapNone/>
              <wp:docPr id="2" name="Text Box 2" descr="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81FE35" w14:textId="4C020ACC" w:rsidR="00EB08E0" w:rsidRPr="00EB08E0" w:rsidRDefault="00EB08E0" w:rsidP="00EB08E0">
                          <w:pPr>
                            <w:spacing w:after="0"/>
                            <w:rPr>
                              <w:rFonts w:ascii="Calibri" w:eastAsia="Calibri" w:hAnsi="Calibri" w:cs="Calibri"/>
                              <w:noProof/>
                              <w:color w:val="000000"/>
                              <w:sz w:val="20"/>
                              <w:szCs w:val="20"/>
                            </w:rPr>
                          </w:pPr>
                          <w:r w:rsidRPr="00EB08E0">
                            <w:rPr>
                              <w:rFonts w:ascii="Calibri" w:eastAsia="Calibri" w:hAnsi="Calibri" w:cs="Calibri"/>
                              <w:noProof/>
                              <w:color w:val="000000"/>
                              <w:sz w:val="20"/>
                              <w:szCs w:val="20"/>
                            </w:rPr>
                            <w:t>Business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F6DE18" id="_x0000_t202" coordsize="21600,21600" o:spt="202" path="m,l,21600r21600,l21600,xe">
              <v:stroke joinstyle="miter"/>
              <v:path gradientshapeok="t" o:connecttype="rect"/>
            </v:shapetype>
            <v:shape id="Text Box 2" o:spid="_x0000_s1026" type="#_x0000_t202" alt="Business Us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E81FE35" w14:textId="4C020ACC" w:rsidR="00EB08E0" w:rsidRPr="00EB08E0" w:rsidRDefault="00EB08E0" w:rsidP="00EB08E0">
                    <w:pPr>
                      <w:spacing w:after="0"/>
                      <w:rPr>
                        <w:rFonts w:ascii="Calibri" w:eastAsia="Calibri" w:hAnsi="Calibri" w:cs="Calibri"/>
                        <w:noProof/>
                        <w:color w:val="000000"/>
                        <w:sz w:val="20"/>
                        <w:szCs w:val="20"/>
                      </w:rPr>
                    </w:pPr>
                    <w:r w:rsidRPr="00EB08E0">
                      <w:rPr>
                        <w:rFonts w:ascii="Calibri" w:eastAsia="Calibri" w:hAnsi="Calibri" w:cs="Calibri"/>
                        <w:noProof/>
                        <w:color w:val="000000"/>
                        <w:sz w:val="20"/>
                        <w:szCs w:val="20"/>
                      </w:rPr>
                      <w:t>Business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FB3F" w14:textId="54A05D80" w:rsidR="00A22E36" w:rsidRDefault="00EB08E0">
    <w:pPr>
      <w:pStyle w:val="Footer"/>
      <w:pBdr>
        <w:top w:val="single" w:sz="4" w:space="1" w:color="D9D9D9" w:themeColor="background1" w:themeShade="D9"/>
      </w:pBdr>
      <w:jc w:val="right"/>
    </w:pPr>
    <w:r>
      <w:rPr>
        <w:noProof/>
      </w:rPr>
      <mc:AlternateContent>
        <mc:Choice Requires="wps">
          <w:drawing>
            <wp:anchor distT="0" distB="0" distL="0" distR="0" simplePos="0" relativeHeight="251660288" behindDoc="0" locked="0" layoutInCell="1" allowOverlap="1" wp14:anchorId="272FD589" wp14:editId="2DE8E1CA">
              <wp:simplePos x="914400" y="9239250"/>
              <wp:positionH relativeFrom="page">
                <wp:align>center</wp:align>
              </wp:positionH>
              <wp:positionV relativeFrom="page">
                <wp:align>bottom</wp:align>
              </wp:positionV>
              <wp:extent cx="443865" cy="443865"/>
              <wp:effectExtent l="0" t="0" r="18415" b="0"/>
              <wp:wrapNone/>
              <wp:docPr id="3" name="Text Box 3" descr="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0ED5BB" w14:textId="4D2A3442" w:rsidR="00EB08E0" w:rsidRPr="00EB08E0" w:rsidRDefault="00EB08E0" w:rsidP="00EB08E0">
                          <w:pPr>
                            <w:spacing w:after="0"/>
                            <w:rPr>
                              <w:rFonts w:ascii="Calibri" w:eastAsia="Calibri" w:hAnsi="Calibri" w:cs="Calibri"/>
                              <w:noProof/>
                              <w:color w:val="000000"/>
                              <w:sz w:val="20"/>
                              <w:szCs w:val="20"/>
                            </w:rPr>
                          </w:pPr>
                          <w:r w:rsidRPr="00EB08E0">
                            <w:rPr>
                              <w:rFonts w:ascii="Calibri" w:eastAsia="Calibri" w:hAnsi="Calibri" w:cs="Calibri"/>
                              <w:noProof/>
                              <w:color w:val="000000"/>
                              <w:sz w:val="20"/>
                              <w:szCs w:val="20"/>
                            </w:rPr>
                            <w:t>Business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2FD589" id="_x0000_t202" coordsize="21600,21600" o:spt="202" path="m,l,21600r21600,l21600,xe">
              <v:stroke joinstyle="miter"/>
              <v:path gradientshapeok="t" o:connecttype="rect"/>
            </v:shapetype>
            <v:shape id="Text Box 3" o:spid="_x0000_s1027" type="#_x0000_t202" alt="Business Us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D0ED5BB" w14:textId="4D2A3442" w:rsidR="00EB08E0" w:rsidRPr="00EB08E0" w:rsidRDefault="00EB08E0" w:rsidP="00EB08E0">
                    <w:pPr>
                      <w:spacing w:after="0"/>
                      <w:rPr>
                        <w:rFonts w:ascii="Calibri" w:eastAsia="Calibri" w:hAnsi="Calibri" w:cs="Calibri"/>
                        <w:noProof/>
                        <w:color w:val="000000"/>
                        <w:sz w:val="20"/>
                        <w:szCs w:val="20"/>
                      </w:rPr>
                    </w:pPr>
                    <w:r w:rsidRPr="00EB08E0">
                      <w:rPr>
                        <w:rFonts w:ascii="Calibri" w:eastAsia="Calibri" w:hAnsi="Calibri" w:cs="Calibri"/>
                        <w:noProof/>
                        <w:color w:val="000000"/>
                        <w:sz w:val="20"/>
                        <w:szCs w:val="20"/>
                      </w:rPr>
                      <w:t>Business Use</w:t>
                    </w:r>
                  </w:p>
                </w:txbxContent>
              </v:textbox>
              <w10:wrap anchorx="page" anchory="page"/>
            </v:shape>
          </w:pict>
        </mc:Fallback>
      </mc:AlternateContent>
    </w:r>
    <w:sdt>
      <w:sdtPr>
        <w:id w:val="1858234504"/>
        <w:docPartObj>
          <w:docPartGallery w:val="Page Numbers (Bottom of Page)"/>
          <w:docPartUnique/>
        </w:docPartObj>
      </w:sdtPr>
      <w:sdtEndPr>
        <w:rPr>
          <w:color w:val="7F7F7F" w:themeColor="background1" w:themeShade="7F"/>
          <w:spacing w:val="60"/>
        </w:rPr>
      </w:sdtEndPr>
      <w:sdtContent>
        <w:r w:rsidR="00A22E36">
          <w:fldChar w:fldCharType="begin"/>
        </w:r>
        <w:r w:rsidR="00A22E36">
          <w:instrText xml:space="preserve"> PAGE   \* MERGEFORMAT </w:instrText>
        </w:r>
        <w:r w:rsidR="00A22E36">
          <w:fldChar w:fldCharType="separate"/>
        </w:r>
        <w:r w:rsidR="00A22E36">
          <w:rPr>
            <w:noProof/>
          </w:rPr>
          <w:t>2</w:t>
        </w:r>
        <w:r w:rsidR="00A22E36">
          <w:rPr>
            <w:noProof/>
          </w:rPr>
          <w:fldChar w:fldCharType="end"/>
        </w:r>
        <w:r w:rsidR="00A22E36">
          <w:t xml:space="preserve"> | </w:t>
        </w:r>
        <w:r w:rsidR="00A22E36">
          <w:rPr>
            <w:color w:val="7F7F7F" w:themeColor="background1" w:themeShade="7F"/>
            <w:spacing w:val="60"/>
          </w:rPr>
          <w:t>Page</w:t>
        </w:r>
      </w:sdtContent>
    </w:sdt>
  </w:p>
  <w:p w14:paraId="16EE2F3F" w14:textId="77777777" w:rsidR="00A2179E" w:rsidRDefault="00A217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360C" w14:textId="2BD19D42" w:rsidR="00EB08E0" w:rsidRDefault="00EB08E0">
    <w:pPr>
      <w:pStyle w:val="Footer"/>
    </w:pPr>
    <w:r>
      <w:rPr>
        <w:noProof/>
      </w:rPr>
      <mc:AlternateContent>
        <mc:Choice Requires="wps">
          <w:drawing>
            <wp:anchor distT="0" distB="0" distL="0" distR="0" simplePos="0" relativeHeight="251658240" behindDoc="0" locked="0" layoutInCell="1" allowOverlap="1" wp14:anchorId="238AC9AA" wp14:editId="6627F040">
              <wp:simplePos x="635" y="635"/>
              <wp:positionH relativeFrom="page">
                <wp:align>center</wp:align>
              </wp:positionH>
              <wp:positionV relativeFrom="page">
                <wp:align>bottom</wp:align>
              </wp:positionV>
              <wp:extent cx="443865" cy="443865"/>
              <wp:effectExtent l="0" t="0" r="18415" b="0"/>
              <wp:wrapNone/>
              <wp:docPr id="1" name="Text Box 1" descr="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CD4D64" w14:textId="511EAE7F" w:rsidR="00EB08E0" w:rsidRPr="00EB08E0" w:rsidRDefault="00EB08E0" w:rsidP="00EB08E0">
                          <w:pPr>
                            <w:spacing w:after="0"/>
                            <w:rPr>
                              <w:rFonts w:ascii="Calibri" w:eastAsia="Calibri" w:hAnsi="Calibri" w:cs="Calibri"/>
                              <w:noProof/>
                              <w:color w:val="000000"/>
                              <w:sz w:val="20"/>
                              <w:szCs w:val="20"/>
                            </w:rPr>
                          </w:pPr>
                          <w:r w:rsidRPr="00EB08E0">
                            <w:rPr>
                              <w:rFonts w:ascii="Calibri" w:eastAsia="Calibri" w:hAnsi="Calibri" w:cs="Calibri"/>
                              <w:noProof/>
                              <w:color w:val="000000"/>
                              <w:sz w:val="20"/>
                              <w:szCs w:val="20"/>
                            </w:rPr>
                            <w:t>Business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8AC9AA" id="_x0000_t202" coordsize="21600,21600" o:spt="202" path="m,l,21600r21600,l21600,xe">
              <v:stroke joinstyle="miter"/>
              <v:path gradientshapeok="t" o:connecttype="rect"/>
            </v:shapetype>
            <v:shape id="Text Box 1" o:spid="_x0000_s1028" type="#_x0000_t202" alt="Business Us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ACD4D64" w14:textId="511EAE7F" w:rsidR="00EB08E0" w:rsidRPr="00EB08E0" w:rsidRDefault="00EB08E0" w:rsidP="00EB08E0">
                    <w:pPr>
                      <w:spacing w:after="0"/>
                      <w:rPr>
                        <w:rFonts w:ascii="Calibri" w:eastAsia="Calibri" w:hAnsi="Calibri" w:cs="Calibri"/>
                        <w:noProof/>
                        <w:color w:val="000000"/>
                        <w:sz w:val="20"/>
                        <w:szCs w:val="20"/>
                      </w:rPr>
                    </w:pPr>
                    <w:r w:rsidRPr="00EB08E0">
                      <w:rPr>
                        <w:rFonts w:ascii="Calibri" w:eastAsia="Calibri" w:hAnsi="Calibri" w:cs="Calibri"/>
                        <w:noProof/>
                        <w:color w:val="000000"/>
                        <w:sz w:val="20"/>
                        <w:szCs w:val="20"/>
                      </w:rPr>
                      <w:t>Business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E3647" w14:textId="77777777" w:rsidR="005D6AE1" w:rsidRDefault="005D6AE1" w:rsidP="00A2179E">
      <w:pPr>
        <w:spacing w:after="0" w:line="240" w:lineRule="auto"/>
      </w:pPr>
      <w:r>
        <w:separator/>
      </w:r>
    </w:p>
  </w:footnote>
  <w:footnote w:type="continuationSeparator" w:id="0">
    <w:p w14:paraId="48C7E181" w14:textId="77777777" w:rsidR="005D6AE1" w:rsidRDefault="005D6AE1" w:rsidP="00A21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938C1"/>
    <w:multiLevelType w:val="hybridMultilevel"/>
    <w:tmpl w:val="2904E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93E05"/>
    <w:multiLevelType w:val="hybridMultilevel"/>
    <w:tmpl w:val="05BC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62A80"/>
    <w:multiLevelType w:val="hybridMultilevel"/>
    <w:tmpl w:val="4B08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67DAB"/>
    <w:multiLevelType w:val="hybridMultilevel"/>
    <w:tmpl w:val="B66A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F080E"/>
    <w:multiLevelType w:val="hybridMultilevel"/>
    <w:tmpl w:val="5894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775F2"/>
    <w:multiLevelType w:val="hybridMultilevel"/>
    <w:tmpl w:val="1922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203E02"/>
    <w:multiLevelType w:val="hybridMultilevel"/>
    <w:tmpl w:val="0CEC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3B651D"/>
    <w:multiLevelType w:val="hybridMultilevel"/>
    <w:tmpl w:val="9914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F7536F"/>
    <w:multiLevelType w:val="hybridMultilevel"/>
    <w:tmpl w:val="23166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8206646">
    <w:abstractNumId w:val="8"/>
  </w:num>
  <w:num w:numId="2" w16cid:durableId="1540246153">
    <w:abstractNumId w:val="3"/>
  </w:num>
  <w:num w:numId="3" w16cid:durableId="1191184703">
    <w:abstractNumId w:val="7"/>
  </w:num>
  <w:num w:numId="4" w16cid:durableId="458303177">
    <w:abstractNumId w:val="1"/>
  </w:num>
  <w:num w:numId="5" w16cid:durableId="1703167725">
    <w:abstractNumId w:val="2"/>
  </w:num>
  <w:num w:numId="6" w16cid:durableId="243418341">
    <w:abstractNumId w:val="4"/>
  </w:num>
  <w:num w:numId="7" w16cid:durableId="71896658">
    <w:abstractNumId w:val="0"/>
  </w:num>
  <w:num w:numId="8" w16cid:durableId="1523128720">
    <w:abstractNumId w:val="5"/>
  </w:num>
  <w:num w:numId="9" w16cid:durableId="904221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D3"/>
    <w:rsid w:val="00003E60"/>
    <w:rsid w:val="000054D3"/>
    <w:rsid w:val="000105E5"/>
    <w:rsid w:val="000F0BF0"/>
    <w:rsid w:val="001C53E0"/>
    <w:rsid w:val="00213EEA"/>
    <w:rsid w:val="0022411B"/>
    <w:rsid w:val="00232AB8"/>
    <w:rsid w:val="0029147B"/>
    <w:rsid w:val="002A3936"/>
    <w:rsid w:val="002C7E7D"/>
    <w:rsid w:val="00324608"/>
    <w:rsid w:val="00327E48"/>
    <w:rsid w:val="0049286B"/>
    <w:rsid w:val="004A3555"/>
    <w:rsid w:val="00545218"/>
    <w:rsid w:val="00561DA6"/>
    <w:rsid w:val="00597FC1"/>
    <w:rsid w:val="005C09A5"/>
    <w:rsid w:val="005D6AE1"/>
    <w:rsid w:val="005D7F76"/>
    <w:rsid w:val="00640B92"/>
    <w:rsid w:val="00846F7C"/>
    <w:rsid w:val="00A2179E"/>
    <w:rsid w:val="00A22E36"/>
    <w:rsid w:val="00A6161E"/>
    <w:rsid w:val="00C0661A"/>
    <w:rsid w:val="00C35D4A"/>
    <w:rsid w:val="00C53239"/>
    <w:rsid w:val="00CF05ED"/>
    <w:rsid w:val="00D75910"/>
    <w:rsid w:val="00DB6009"/>
    <w:rsid w:val="00E52CAE"/>
    <w:rsid w:val="00E724B2"/>
    <w:rsid w:val="00EB08E0"/>
    <w:rsid w:val="00EB6CD0"/>
    <w:rsid w:val="00F20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801B"/>
  <w15:chartTrackingRefBased/>
  <w15:docId w15:val="{A0F37AB1-D31B-4F38-B402-E42E5255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4D3"/>
    <w:rPr>
      <w:color w:val="0563C1" w:themeColor="hyperlink"/>
      <w:u w:val="single"/>
    </w:rPr>
  </w:style>
  <w:style w:type="character" w:styleId="UnresolvedMention">
    <w:name w:val="Unresolved Mention"/>
    <w:basedOn w:val="DefaultParagraphFont"/>
    <w:uiPriority w:val="99"/>
    <w:semiHidden/>
    <w:unhideWhenUsed/>
    <w:rsid w:val="000054D3"/>
    <w:rPr>
      <w:color w:val="605E5C"/>
      <w:shd w:val="clear" w:color="auto" w:fill="E1DFDD"/>
    </w:rPr>
  </w:style>
  <w:style w:type="paragraph" w:styleId="ListParagraph">
    <w:name w:val="List Paragraph"/>
    <w:basedOn w:val="Normal"/>
    <w:uiPriority w:val="34"/>
    <w:qFormat/>
    <w:rsid w:val="000054D3"/>
    <w:pPr>
      <w:ind w:left="720"/>
      <w:contextualSpacing/>
    </w:pPr>
  </w:style>
  <w:style w:type="paragraph" w:styleId="Header">
    <w:name w:val="header"/>
    <w:basedOn w:val="Normal"/>
    <w:link w:val="HeaderChar"/>
    <w:uiPriority w:val="99"/>
    <w:unhideWhenUsed/>
    <w:rsid w:val="00A21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79E"/>
  </w:style>
  <w:style w:type="paragraph" w:styleId="Footer">
    <w:name w:val="footer"/>
    <w:basedOn w:val="Normal"/>
    <w:link w:val="FooterChar"/>
    <w:uiPriority w:val="99"/>
    <w:unhideWhenUsed/>
    <w:rsid w:val="00A21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79E"/>
  </w:style>
  <w:style w:type="character" w:styleId="FollowedHyperlink">
    <w:name w:val="FollowedHyperlink"/>
    <w:basedOn w:val="DefaultParagraphFont"/>
    <w:uiPriority w:val="99"/>
    <w:semiHidden/>
    <w:unhideWhenUsed/>
    <w:rsid w:val="00C53239"/>
    <w:rPr>
      <w:color w:val="954F72" w:themeColor="followedHyperlink"/>
      <w:u w:val="single"/>
    </w:rPr>
  </w:style>
  <w:style w:type="character" w:styleId="CommentReference">
    <w:name w:val="annotation reference"/>
    <w:basedOn w:val="DefaultParagraphFont"/>
    <w:uiPriority w:val="99"/>
    <w:semiHidden/>
    <w:unhideWhenUsed/>
    <w:rsid w:val="00C53239"/>
    <w:rPr>
      <w:sz w:val="16"/>
      <w:szCs w:val="16"/>
    </w:rPr>
  </w:style>
  <w:style w:type="paragraph" w:styleId="CommentText">
    <w:name w:val="annotation text"/>
    <w:basedOn w:val="Normal"/>
    <w:link w:val="CommentTextChar"/>
    <w:uiPriority w:val="99"/>
    <w:semiHidden/>
    <w:unhideWhenUsed/>
    <w:rsid w:val="00C53239"/>
    <w:pPr>
      <w:spacing w:line="240" w:lineRule="auto"/>
    </w:pPr>
    <w:rPr>
      <w:sz w:val="20"/>
      <w:szCs w:val="20"/>
    </w:rPr>
  </w:style>
  <w:style w:type="character" w:customStyle="1" w:styleId="CommentTextChar">
    <w:name w:val="Comment Text Char"/>
    <w:basedOn w:val="DefaultParagraphFont"/>
    <w:link w:val="CommentText"/>
    <w:uiPriority w:val="99"/>
    <w:semiHidden/>
    <w:rsid w:val="00C53239"/>
    <w:rPr>
      <w:sz w:val="20"/>
      <w:szCs w:val="20"/>
    </w:rPr>
  </w:style>
  <w:style w:type="paragraph" w:styleId="CommentSubject">
    <w:name w:val="annotation subject"/>
    <w:basedOn w:val="CommentText"/>
    <w:next w:val="CommentText"/>
    <w:link w:val="CommentSubjectChar"/>
    <w:uiPriority w:val="99"/>
    <w:semiHidden/>
    <w:unhideWhenUsed/>
    <w:rsid w:val="00C53239"/>
    <w:rPr>
      <w:b/>
      <w:bCs/>
    </w:rPr>
  </w:style>
  <w:style w:type="character" w:customStyle="1" w:styleId="CommentSubjectChar">
    <w:name w:val="Comment Subject Char"/>
    <w:basedOn w:val="CommentTextChar"/>
    <w:link w:val="CommentSubject"/>
    <w:uiPriority w:val="99"/>
    <w:semiHidden/>
    <w:rsid w:val="00C53239"/>
    <w:rPr>
      <w:b/>
      <w:bCs/>
      <w:sz w:val="20"/>
      <w:szCs w:val="20"/>
    </w:rPr>
  </w:style>
  <w:style w:type="paragraph" w:styleId="Revision">
    <w:name w:val="Revision"/>
    <w:hidden/>
    <w:uiPriority w:val="99"/>
    <w:semiHidden/>
    <w:rsid w:val="000105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THOABoard@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rdovathetowntn.com/" TargetMode="External"/><Relationship Id="rId4" Type="http://schemas.openxmlformats.org/officeDocument/2006/relationships/settings" Target="settings.xml"/><Relationship Id="rId9" Type="http://schemas.openxmlformats.org/officeDocument/2006/relationships/hyperlink" Target="https://keithcollinsc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222C8-E9D8-4B4C-9AA2-EBA8056F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International Paper</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Davidson</dc:creator>
  <cp:keywords/>
  <dc:description/>
  <cp:lastModifiedBy>Renee Buchholz</cp:lastModifiedBy>
  <cp:revision>2</cp:revision>
  <cp:lastPrinted>2023-07-18T18:37:00Z</cp:lastPrinted>
  <dcterms:created xsi:type="dcterms:W3CDTF">2024-06-08T02:24:00Z</dcterms:created>
  <dcterms:modified xsi:type="dcterms:W3CDTF">2024-06-08T02:24:00Z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Business Use</vt:lpwstr>
  </property>
  <property fmtid="{D5CDD505-2E9C-101B-9397-08002B2CF9AE}" pid="5" name="MSIP_Label_6e19aa06-9dd9-4860-a29e-13b400c41e73_Enabled">
    <vt:lpwstr>true</vt:lpwstr>
  </property>
  <property fmtid="{D5CDD505-2E9C-101B-9397-08002B2CF9AE}" pid="6" name="MSIP_Label_6e19aa06-9dd9-4860-a29e-13b400c41e73_SetDate">
    <vt:lpwstr>2024-06-04T21:20:34Z</vt:lpwstr>
  </property>
  <property fmtid="{D5CDD505-2E9C-101B-9397-08002B2CF9AE}" pid="7" name="MSIP_Label_6e19aa06-9dd9-4860-a29e-13b400c41e73_Method">
    <vt:lpwstr>Standard</vt:lpwstr>
  </property>
  <property fmtid="{D5CDD505-2E9C-101B-9397-08002B2CF9AE}" pid="8" name="MSIP_Label_6e19aa06-9dd9-4860-a29e-13b400c41e73_Name">
    <vt:lpwstr>Business Use</vt:lpwstr>
  </property>
  <property fmtid="{D5CDD505-2E9C-101B-9397-08002B2CF9AE}" pid="9" name="MSIP_Label_6e19aa06-9dd9-4860-a29e-13b400c41e73_SiteId">
    <vt:lpwstr>eb4154c5-1e81-4c3c-9e5d-a8a547806c8e</vt:lpwstr>
  </property>
  <property fmtid="{D5CDD505-2E9C-101B-9397-08002B2CF9AE}" pid="10" name="MSIP_Label_6e19aa06-9dd9-4860-a29e-13b400c41e73_ActionId">
    <vt:lpwstr>7e229fae-abf3-42e3-be74-fd4d42647b07</vt:lpwstr>
  </property>
  <property fmtid="{D5CDD505-2E9C-101B-9397-08002B2CF9AE}" pid="11" name="MSIP_Label_6e19aa06-9dd9-4860-a29e-13b400c41e73_ContentBits">
    <vt:lpwstr>2</vt:lpwstr>
  </property>
</Properties>
</file>